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รูปแบบรายงานฉบับสมบูรณ์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งบประมาณ เงินรายได้ ประจำปีงบประมาณ 2569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ff"/>
          <w:sz w:val="32"/>
          <w:szCs w:val="32"/>
          <w:u w:val="none"/>
          <w:shd w:fill="auto" w:val="clear"/>
          <w:vertAlign w:val="baseline"/>
          <w:rtl w:val="0"/>
        </w:rPr>
        <w:t xml:space="preserve">มหาวิทยาลัยมหาสารคาม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ตัวอย่างปกรายงานฉบับสมบูรณ์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90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ปกนอก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5081588</wp:posOffset>
                </wp:positionH>
                <wp:positionV relativeFrom="paragraph">
                  <wp:posOffset>89218</wp:posOffset>
                </wp:positionV>
                <wp:extent cx="476250" cy="370332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12638" y="1933103"/>
                          <a:ext cx="466725" cy="369379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cap="flat" cmpd="sng" w="9525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ชื่อโครงการ                   ชื่อหัวหน้าโครงการ                  ปีงบประมาณ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5081588</wp:posOffset>
                </wp:positionH>
                <wp:positionV relativeFrom="paragraph">
                  <wp:posOffset>89218</wp:posOffset>
                </wp:positionV>
                <wp:extent cx="476250" cy="370332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3703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1131569</wp:posOffset>
                </wp:positionH>
                <wp:positionV relativeFrom="paragraph">
                  <wp:posOffset>74930</wp:posOffset>
                </wp:positionV>
                <wp:extent cx="3015615" cy="369760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57243" y="1950248"/>
                          <a:ext cx="2977515" cy="3659505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cap="flat" cmpd="sng" w="38100">
                          <a:solidFill>
                            <a:srgbClr val="5B9BD5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rowallia New" w:cs="Browallia New" w:eastAsia="Browallia New" w:hAnsi="Browallia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rowallia New" w:cs="Browallia New" w:eastAsia="Browallia New" w:hAnsi="Browallia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rowallia New" w:cs="Browallia New" w:eastAsia="Browallia New" w:hAnsi="Browallia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(ชื่อโครงการวิจัย)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คณะผู้วิจัย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1…..…………….….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2…..…………….….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3…..…………….….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โครงการวิจัยนี้ได้รับการสนับสนุนการวิจัย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งบประมาณรายได้  ประจำปีงบประมาณ 2569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มหาวิทยาลัยมหาสารคาม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1131569</wp:posOffset>
                </wp:positionH>
                <wp:positionV relativeFrom="paragraph">
                  <wp:posOffset>74930</wp:posOffset>
                </wp:positionV>
                <wp:extent cx="3015615" cy="369760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15615" cy="36976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rdia New" w:cs="Cordia New" w:eastAsia="Cordia New" w:hAnsi="Cordia New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ปกนอก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สีฟ้า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กระดาษหนังช้างเคลือบ ตัวหนังสือสีดำ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ff"/>
          <w:sz w:val="34"/>
          <w:szCs w:val="34"/>
          <w:u w:val="none"/>
          <w:shd w:fill="auto" w:val="clear"/>
          <w:vertAlign w:val="baseline"/>
          <w:rtl w:val="0"/>
        </w:rPr>
        <w:t xml:space="preserve">แบบอักษร TH SarabunPSK #18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สันปก มีชื่อโครงการวิจัย ชื่อหัวหน้าโครงการวิจัย ปีงบประมาณ 2569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ปกใน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1298258</wp:posOffset>
                </wp:positionH>
                <wp:positionV relativeFrom="paragraph">
                  <wp:posOffset>117793</wp:posOffset>
                </wp:positionV>
                <wp:extent cx="2987040" cy="366903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57243" y="1950248"/>
                          <a:ext cx="2977515" cy="365950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rowallia New" w:cs="Browallia New" w:eastAsia="Browallia New" w:hAnsi="Browallia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rowallia New" w:cs="Browallia New" w:eastAsia="Browallia New" w:hAnsi="Browallia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rowallia New" w:cs="Browallia New" w:eastAsia="Browallia New" w:hAnsi="Browallia New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(ชื่อโครงการวิจัย)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คณะผู้วิจัย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1…..…………….….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2…..…………….….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3…..…………….….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โครงการวิจัยนี้ได้รับการสนับสนุนการวิจัย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งบประมาณรายได้  ประจำปีงบประมาณ 2569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มหาวิทยาลัยมหาสารคาม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H Sarabun PSK" w:cs="TH Sarabun PSK" w:eastAsia="TH Sarabun PSK" w:hAnsi="TH Sarabun PSK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1298258</wp:posOffset>
                </wp:positionH>
                <wp:positionV relativeFrom="paragraph">
                  <wp:posOffset>117793</wp:posOffset>
                </wp:positionV>
                <wp:extent cx="2987040" cy="366903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87040" cy="3669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2676525</wp:posOffset>
            </wp:positionH>
            <wp:positionV relativeFrom="paragraph">
              <wp:posOffset>43180</wp:posOffset>
            </wp:positionV>
            <wp:extent cx="329565" cy="394970"/>
            <wp:effectExtent b="0" l="0" r="0" t="0"/>
            <wp:wrapNone/>
            <wp:docPr descr="logo_msu" id="4" name="image1.jpg"/>
            <a:graphic>
              <a:graphicData uri="http://schemas.openxmlformats.org/drawingml/2006/picture">
                <pic:pic>
                  <pic:nvPicPr>
                    <pic:cNvPr descr="logo_msu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9565" cy="3949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992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1593"/>
        <w:gridCol w:w="5353"/>
        <w:tblGridChange w:id="0">
          <w:tblGrid>
            <w:gridCol w:w="2977"/>
            <w:gridCol w:w="1593"/>
            <w:gridCol w:w="535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เอกสาร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การเข้าเล่ม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24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องค์ประกอบของรายงาน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รายงานฉบับสมบูรณ์ จำนวน 1 เล่มและแผ่นบันทึกข้อมูล (บทคัดย่อภาษาไทย/ภาษาอังกฤษ และเนื้อหางานวิจัย) จำนวน 1 แผ่น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หน้าปกตัวหนังสือสีดำ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แบบอักษร TH SarabunPSK #18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เนื้อหาด้านในตัวหนังสือสีดำ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ff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แบบอักษร TH SarabunPSK #16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สันกาว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ปกหนังช้าง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เคลือบพลาสติก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สีเขียว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ปกหน้า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ปกใน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บทคัดย่อ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ภาษาไทยและอังกฤษ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เนื้อหางานวิจัย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บทที่ 1 บทนำ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บทที่ 2 เอกสารและงานวิจัยที่เกี่ยวข้อง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บทที่ 3 วิธีดำเนินการวิจัย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บทที่ 4  ผลการดำเนินงาน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  บทที่ 5  สรุป อภิปรายผลและข้อเสนอแนะ</w:t>
            </w:r>
          </w:p>
          <w:p w:rsidR="00000000" w:rsidDel="00000000" w:rsidP="00000000" w:rsidRDefault="00000000" w:rsidRPr="00000000" w14:paraId="0000003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บรรณานุกรม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ภาคผนวก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ประกอบด้วย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1. manuscript หรือ reprint หรือบทความวิจัยที่ได้รับการตีพิมพ์แล้ว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2. รายละเอียดเกี่ยวกับการนำงานวิจัยหรืองานสร้างสรรค์ไปใช้อันก่อให้เกิดประโยชน์อย่างเด่นชัด </w:t>
            </w: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(ตามแบบฟอร์ม)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3. บทความในรูปแบบของ เชิงข่าว (ไม่เกิน 2-3 หน้ากระดาษ)  เพื่อเผยแพร่ให้กับสาธารณะชน ชุมชน สังคม ได้รับข่าวสารเกี่ยวกับงานวิจัย</w:t>
            </w:r>
          </w:p>
          <w:p w:rsidR="00000000" w:rsidDel="00000000" w:rsidP="00000000" w:rsidRDefault="00000000" w:rsidRPr="00000000" w14:paraId="0000004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ประวัติย่อนักวิจัย</w:t>
            </w:r>
          </w:p>
          <w:p w:rsidR="00000000" w:rsidDel="00000000" w:rsidP="00000000" w:rsidRDefault="00000000" w:rsidRPr="00000000" w14:paraId="0000004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สรุปรายงานการใช้จ่ายเงิน   </w:t>
            </w:r>
          </w:p>
        </w:tc>
      </w:tr>
    </w:tbl>
    <w:p w:rsidR="00000000" w:rsidDel="00000000" w:rsidP="00000000" w:rsidRDefault="00000000" w:rsidRPr="00000000" w14:paraId="0000004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80" w:right="0" w:hanging="288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คำอธิบายการจัดทำรายงานวิจัยฉบับสมบูรณ์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รูปแบบรายงานประกอบด้วยข้อมูลดังต่อไปนี้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12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</w:t>
        <w:tab/>
        <w:t xml:space="preserve">ส่วนประกอบตอนต้น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36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หน้าปก ระบุชื่อเรื่องเป็นภาษาไทยและภาษาอังกฤษ พร้อมทั้งชื่อผู้วิจัย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36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ปกใน เหมือนหน้าปก ระบุชื่อผู้วิจัยทั้งคณะ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36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กิตติกรรมประกาศ (Acknowledgement)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36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บทคัดย่อภาษาไทย และภาษาอังกฤษ  (Abstract)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36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สารบัญ (Table of Contents)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36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บัญชีตาราง (List of Tables)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36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บัญชีภาพประกอบ (List of Illustrations)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12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</w:t>
        <w:tab/>
        <w:t xml:space="preserve">ส่วนประกอบเนื้อเรื่อง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36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บทที่ 1 (Chapter 1) บทนำ (Introduction) กล่าวถึงความสำคัญและที่มาของปัญหา วัตถุประสงค์และขอบเขตการวิจัย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36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บทที่ 2 (Chapter 2) เอกสารและงานวิจัยที่เกี่ยวข้อง (Literature  Review) กล่าวถึงเนื้อหาของเรื่องที่เคยมีผู้ทำวิจัยมาก่อน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36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บทที่ 3 (Chapter 3)  วิธีดำเนินการวิจัย (Materials &amp; Method) กล่าวถึงรายละเอียดเกี่ยวกับวิธีดำเนินการวิจัย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36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บทที่ 4 (Chapter 4)  ผลการดำเนินงาน (Results) ผลการวิจัยที่ได้ทั้งหมด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36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บทที่ 5 (Chapter 5)  สรุป อภิปรายผล และข้อเสนอแนะ (Discussion) กล่าวถึงผลการวิจัยทั้งที่เป็นและไม่เป็นไปตามสมมติฐานที่ตั้งไว้ ตลอดจนข้อเสนอแนะที่สามารถนำมาใช้เป็นประโยชน์ในทางประยุกต์ของผลการวิจัยที่ได้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12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</w:t>
        <w:tab/>
        <w:t xml:space="preserve">ส่วนประกอบตอนท้าย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36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บรรณานุกรม (Bibliography)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36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ภาคผนวก (Appendix) ประกอบด้วย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2.1 manuscript หรือ reprint หรือบทความวิจัยที่ได้รับการตีพิมพ์แล้ว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 xml:space="preserve">2.2 รายละเอียดเกี่ยวกับการนำงานวิจัยหรืองานสร้างสรรค์ไปใช้อันก่อให้เกิดประโยชน์อย่างเด่นชัด ดังนี้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2.2.1 ระบุประเภทของการใช้ประโยชน์จากงานวิจัย และงานสร้างสรรค์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(แนบแบบฟอร์มผลการรายงานการนำผลงานวิจัยไปใช้ประโยชน์อย่างสร้างสรรค์)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คำชี้แจงเพิ่มเติม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การนำงานวิจัยหรืองานสร้างสรรค์มาใช้อันก่อให้เกิดประโยชน์อย่างชัดเจน หมายถึง การมีหลักฐานแสดงว่าได้มีการนำผลงานวิจัยหรืองานสร้างสรรค์ไปใช้ประโยชน์ตามวัตถุประสงค์หรือข้อเสนอแนะที่ระบุไว้ในรายงานการวิจัยอย่างถูกต้อง และมีหลักฐานปรากฏชัดเจนถึงการนำไปใช้จนก่อให้เกิดประโยชน์ได้จริง ประเภทของการใช้ประโยชน์จากงานวิจัย และงานสร้างสรรค์ มีดังนี้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1. การใช้ประโยชน์เชิงวิชาการ เช่น การใช้ประโยชน์ในการให้บริการวิชาการ (สอน/บรรยาย/ฝึกอบรม) การใช้ประโยชน์ในการพัฒนารูปแบบการจัดการเรียนการสอน การเขียนตำรา แบบเรียน การใช้ประโยชน์ในด้านการให้บริการ หรือเป็นงานวิจัยเพื่อต่อยอดโครงการวิจัย เป็นต้น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2. การใช้ประโยชน์ในเชิงสาธารณะ เช่น งานวิจัยหรืองานสร้างสรรค์ที่สร้างองค์ความรู้แก่สาธารณชนในเรื่องต่างๆ เช่น องค์ความรู้ในด้านศิลปวัฒนธรรม สาธารณสุข การบริหารจัดการสำหรับวิสาหกิจขนาดกลางและขนาดย่อม (SME) ประชาธิปไตยภาคประชาชน วิถีชีวิตแบบเศรษฐกิจพอเพียง เป็นต้น คุณภาพชีวิตที่ดีขึ้นของประชาชน อันเป็นผลมาจากการนำข้อความรู้จากการวิจัยไปใช้ เป็นสิ่งที่สะท้อนถึงการนำผลการวิจัยไปใช้ให้เกิดประโยชน์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3. การใช้ประโยชน์เชิงนโยบาย หรือระดับประเทศ เช่น งานวิจัยเชิงนโยบายไม่ว่าจะเป็นการนำผลงานวิจัยที่เกี่ยวข้องกับเรื่องนั้นๆ ไปเป็นข้อมูลส่วนหนึ่งของการประกาศใช้กฎหมายหรือมาตรการต่างๆ ในองค์กร หรือหน่วยงานภาครัฐ และเอกชน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4. การใช้ประโยชน์ในเชิงพาณิชย์ เช่น งานวิจัยและ/หรืองานสร้างสรรค์เพื่อพัฒนาสิ่งประดิษฐ์ หรือผลิตภัณฑ์ซึ่งก่อให้เกิดรายได้ตามมา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 xml:space="preserve">    2.2.2 หลักฐานที่ปรากฏชัดเจนถึงการนำงานวิจัยหรืองานสร้างสรรค์ไปใช้ประโยชน์ตามวัตถุประสงค์ที่ระบุไว้ในข้อเสนอโครงการ เช่น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  <w:tab/>
        <w:t xml:space="preserve">- Course syllabus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ภาพถ่าย (โปรดระบุ วัน เวลา สถานที่ กิจกรรม)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หนังสือ ตำรา (โปรดระบุหน้าที่นำไปใช้-อ้างถึง)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อื่นๆ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ฯลฯ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1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  <w:rtl w:val="0"/>
        </w:rPr>
        <w:t xml:space="preserve">หมายเหตุ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1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  <w:rtl w:val="0"/>
        </w:rPr>
        <w:t xml:space="preserve">ขอให้ท่านแนบหลักฐานตามที่ได้สรุปข้างต้นดังกล่าว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ตัวอย่างหลักฐานการนำมาใช้อันก่อให้เกิดประโยชน์อย่างชัดเจน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Symbol" w:cs="Symbol" w:eastAsia="Symbol" w:hAnsi="Symbo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หลักฐานที่แสดงผลดีที่เกิดขึ้นอย่างเป็นรูปธรรมจากการนำสิ่งประดิษฐ์อันเป็นผลจากงานวิจัยหรืองานสร้างสรรค์มาใช้ตามวัตถุประสงค์ของงานวิจัย เช่น บันทึกซึ่งแสดงระยะเวลาที่สามารถลดได้ในการปอกเปลือกกุ้ง เมื่อนำเครื่องปอกเปลือกกุ้งซึ่งเป็นสิ่งประดิษฐ์จากการวิจัยไปใช้งาน เป็นต้น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Symbol" w:cs="Symbol" w:eastAsia="Symbol" w:hAnsi="Symbo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หลักฐานที่แสดงผลดีที่เกิดขึ้นอย่างเป็นรูปธรรมจากการนำงานวิจัยปฏิบัติการในชั้นเรียน มาใช้ในการแก้ไขปัญหาการจัดการเรียนการสอนตามวัตถุประสงค์ที่ระบุไว้ในงานวิจัย เช่น ผลจากการสังเกตพฤติกรรมนักศึกษา ผลจากการสัมภาษณ์อาจารย์ บันทึก ผลการทดสอบวัดความรู้/ทักษะของนักศึกษาที่แสดงได้ว่า นักศึกษามีพัฒนาการทางการเรียนดีขึ้น หรือมีพฤติกรรมระหว่างการเรียนดีขึ้น เป็นต้น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ymbol" w:cs="Symbol" w:eastAsia="Symbol" w:hAnsi="Symbo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หลักฐานที่แสดงผลดีที่เกิดขึ้นอย่างเป็นรูปธรรมจากการนำนโยบาย/กฎหมาย/มาตรการ ที่เป็นผลมาจากงานวิจัยนโยบาย มาใช้ในองค์กร/คณะ/สถาบัน เช่น มีจำนวนคณาจารย์ในสถาบันอุดมศึกษาที่ทำงานวิจัยด้านสหวิทยาการมากขึ้น หลังจากสถาบันฯ ได้กำหนดนโยบายที่จะเป็นผู้นำทางด้านการวิจัยสหวิทยาการภายในปีงบประมาณ พ.ศ. 2561 โดยนโยบายดังกล่าว เป็นผลจากการวิจัยนโยบายเพื่อกำหนดทิศทางด้านการทำวิจัยของสถาบัน เป็นต้น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Symbol" w:cs="Symbol" w:eastAsia="Symbol" w:hAnsi="Symbol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หลักฐานที่แสดงผลดีที่เกิดขึ้นอย่างเป็นรูปธรรมจาก จากการนำหลักสูตรการสอน/ทฤษฎีการสอน/โสตทัศนูปกรณ์ประกอบการเรียนการสอน/ตำราประกอบการสอน ฯลฯ ที่เป็นผลจากการวิจัยหรืองานสร้างสรรค์มาใช้ตามวัตถุประสงค์ของการวิจัย เช่น ผลจากการสังเกตพฤติกรรมนักศึกษา ผลจากการสัมภาษณ์อาจารย์ บันทึก ผลการทดสอบวัดความรู้/ทักษะของนักศึกษาที่แสดงได้ว่านักศึกษามีพัฒนาการทางการเรียนดีขึ้นหรือมีพฤติกรรมระหว่างการเรียนดีขึ้น เป็นต้น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2.3 บทความเชิงข่าว (แนบแบบฟอร์มบทความเชิงข่าว)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2.3.1 หัวเรื่องของบทความเชิงข่าวควรเป็นหัวเรื่องที่มีความน่าสนใจ สั้นๆๆ แต่ได้ใจความ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2.3.2 ความยาวของบทความควรมี 2-3 หน้ากระดาษ A4 และควรเน้นภาพประกอบเป็นหลัก เพื่อใช้สื่อความหมายที่น่าสนใจ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2.3.3 ใช้ภาษาที่เข้าใจง่าย สื่อความหมายได้ชัดเจน ไม่ใช้ศัพท์เฉพาะทางการวิจัย หรือศัพท์เฉพาะที่เป็นภาษาอังกฤษ เพื่อให้บุคคลทั่วไปสามารถอ่านและเข้าใจได้ง่าย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2.4 อื่นๆ (ถ้ามี)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36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อภิธานศัพท์ (Glossary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highlight w:val="yellow"/>
          <w:u w:val="none"/>
          <w:vertAlign w:val="baseline"/>
          <w:rtl w:val="0"/>
        </w:rPr>
        <w:t xml:space="preserve">)  (ถ้ามี)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36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ประวัติย่อผู้วิจัย (Vita)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36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สรุปรายงานการใช้จ่ายเงิน เช่น ค่าตอบแทน ค่าใช้สอย ค่าวัสดุ ค่าใช้จ่ายอื่นๆ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left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********************************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rdia New"/>
  <w:font w:name="Georgia"/>
  <w:font w:name="Symbol"/>
  <w:font w:name="TH Sarabun 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rdia New" w:cs="Cordia New" w:eastAsia="Cordia New" w:hAnsi="Cordia New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