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แบบฟอร์มการนำผลงานวิจัย หรืองานสร้างสรรค์ไปใช้ประโยชน์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งานวิจัย หรือ งานสร้างสรรค์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เรื่อง............................................................................................................................................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หัวหน้าโครงการ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นิสิตผู้ช่วยวิจัย/ผู้ช่วยวิจัย................................................................................คณะ/หน่วยงาน................................................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ชื่อหน่วยงานที่นำผลงานวิจัยไปใช้ประโยชน์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การนำไปใช้ประโยชน์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หน่วยงาน/บุคคล ได้นำผลงานวิจัยไปใช้ประโยชน์ทางด้านใด (ตอบได้มากกว่า 1 ข้อ)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1. เชิงวิชาการ โปรดระบุรายละเอียด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1. เชิงสาธารณะ โปรดระบุรายละเอียด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  ) 2. เชิงนโยบาย โปรดระบุรายละเอียด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3. เชิงพาณิชย์ โปรดระบุรายละเอียด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โปรดระบุถึงหลักฐานการนำไปใช้ประโยชน์ พร้อมแนบหลักฐานประกอบ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 .............................................................)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ผู้รับรองการนำงานวิจัยไปใช้ประโยชน์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ตำแหน่ง    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         วันที่ให้ข้อมูล..... ... .... .... ..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เบอร์โทรติดต่อ...........................................................Email :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หมายเหตุ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ผู้รับรองการนำไปใช้ประโยชน์อาจเป็นคณบดี/หัวหน้าหน่วยงาน/ผู้นำชุมชน/บุคคลที่นำผลงานไปใช้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ควรแนบหลักฐานการนำไปใช้ประโยชน์ด้วย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1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หมายเหตุ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ขอให้ท่านแนบหลักฐานตามที่ได้สรุปข้างต้นดังกล่าว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คำชี้แจงเพิ่มเติม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การนำงานวิจัยหรืองานสร้างสรรค์มาใช้อันก่อให้เกิดประโยชน์อย่างชัดเจน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และมีหลักฐานปรากฏชัดเจนถึงการนำไปใช้จนก่อให้เกิดประโยชน์ได้จริง ประเภทของการใช้ประโยชน์จากงานวิจัย และงานสร้างสรรค์ มีดังนี้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1. การใช้ประโยชน์เชิงวิชาการ เช่น 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การใช้ประโยชน์ในเชิงสาธารณะ เช่น งานวิจัยหรืองานสร้างสรรค์ที่สร้างองค์ความรู้แก่สาธารณชนในเรื่องต่างๆ เช่น องค์ความรู้ในด้านศิลปวัฒนธรรม สาธารณสุข การบริหารจัดการสำหรับวิสาหกิจขนาดกลางและขนาดย่อม (SME) 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การใช้ประโยชน์เชิงนโยบาย หรือระดับประเทศ เช่น งานวิจัยเชิงนโยบายไม่ว่าจะเป็นการนำผลงานวิจัยที่เกี่ยวข้องกับเรื่องนั้นๆ ไปเป็นข้อมูลส่วนหนึ่งของการประกาศใช้กฎหมายหรือมาตรการต่างๆ ในองค์กร หรือหน่วยงานภาครัฐ และเอกชน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4. การใช้ประโยชน์ในเชิงพาณิชย์ 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ตัวอย่างหลักฐานการนำมาใช้อันก่อให้เกิดประโยชน์อย่างชัดเจน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หลังจากสถาบันฯ ได้กำหนดนโยบายที่จะเป็นผู้นำทางด้านการวิจัยสหวิทยาการภายในปีงบประมาณ พ.ศ. 2555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 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นักศึกษามีพัฒนาการทางการเรียนดีขึ้นหรือมีพฤติกรรมระหว่างการเรียนดีขึ้น เป็นต้น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ngsana New"/>
  <w:font w:name="Symbol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[</w:t>
    </w: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พิมพ์ข้อความ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]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5011738</wp:posOffset>
              </wp:positionH>
              <wp:positionV relativeFrom="paragraph">
                <wp:posOffset>2858</wp:posOffset>
              </wp:positionV>
              <wp:extent cx="1381125" cy="3302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60200" y="3619663"/>
                        <a:ext cx="137160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H Sarabun PSK" w:cs="TH Sarabun PSK" w:eastAsia="TH Sarabun PSK" w:hAnsi="TH Sarabun PS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มมส.-ใช้ประโยชน์-01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H Sarabun PSK" w:cs="TH Sarabun PSK" w:eastAsia="TH Sarabun PSK" w:hAnsi="TH Sarabun PS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5011738</wp:posOffset>
              </wp:positionH>
              <wp:positionV relativeFrom="paragraph">
                <wp:posOffset>2858</wp:posOffset>
              </wp:positionV>
              <wp:extent cx="1381125" cy="3302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125" cy="330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