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E9" w:rsidRDefault="007122E9" w:rsidP="004517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7122E9" w:rsidRPr="007122E9" w:rsidRDefault="007122E9" w:rsidP="007122E9">
      <w:pPr>
        <w:rPr>
          <w:rFonts w:ascii="TH SarabunPSK" w:eastAsia="Cordia New" w:hAnsi="TH SarabunPSK" w:cs="TH SarabunPSK"/>
          <w:sz w:val="32"/>
          <w:szCs w:val="32"/>
          <w:cs/>
        </w:rPr>
      </w:pPr>
    </w:p>
    <w:p w:rsidR="007122E9" w:rsidRDefault="007122E9" w:rsidP="007122E9">
      <w:pPr>
        <w:rPr>
          <w:rFonts w:ascii="TH SarabunPSK" w:eastAsia="Cordia New" w:hAnsi="TH SarabunPSK" w:cs="TH SarabunPSK"/>
          <w:sz w:val="32"/>
          <w:szCs w:val="32"/>
        </w:rPr>
      </w:pPr>
    </w:p>
    <w:p w:rsidR="007122E9" w:rsidRDefault="007122E9" w:rsidP="007122E9">
      <w:pPr>
        <w:rPr>
          <w:rFonts w:ascii="TH SarabunPSK" w:eastAsia="Cordia New" w:hAnsi="TH SarabunPSK" w:cs="TH SarabunPSK"/>
          <w:sz w:val="32"/>
          <w:szCs w:val="32"/>
        </w:rPr>
      </w:pPr>
    </w:p>
    <w:p w:rsidR="007122E9" w:rsidRDefault="007122E9" w:rsidP="007122E9">
      <w:pPr>
        <w:rPr>
          <w:rFonts w:ascii="TH SarabunPSK" w:eastAsia="Cordia New" w:hAnsi="TH SarabunPSK" w:cs="TH SarabunPSK"/>
          <w:sz w:val="32"/>
          <w:szCs w:val="32"/>
        </w:rPr>
      </w:pPr>
    </w:p>
    <w:p w:rsidR="007122E9" w:rsidRDefault="007122E9" w:rsidP="007122E9">
      <w:pPr>
        <w:rPr>
          <w:rFonts w:ascii="TH SarabunPSK" w:eastAsia="Cordia New" w:hAnsi="TH SarabunPSK" w:cs="TH SarabunPSK" w:hint="cs"/>
          <w:sz w:val="32"/>
          <w:szCs w:val="32"/>
        </w:rPr>
      </w:pPr>
    </w:p>
    <w:p w:rsidR="007122E9" w:rsidRDefault="007122E9" w:rsidP="007122E9">
      <w:pPr>
        <w:rPr>
          <w:rFonts w:ascii="TH SarabunPSK" w:eastAsia="Cordia New" w:hAnsi="TH SarabunPSK" w:cs="TH SarabunPSK"/>
          <w:sz w:val="32"/>
          <w:szCs w:val="32"/>
          <w:cs/>
        </w:rPr>
      </w:pPr>
    </w:p>
    <w:p w:rsidR="00B279AC" w:rsidRPr="00B279AC" w:rsidRDefault="007122E9" w:rsidP="007122E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279AC">
        <w:rPr>
          <w:rFonts w:ascii="TH SarabunPSK" w:hAnsi="TH SarabunPSK" w:cs="TH SarabunPSK"/>
          <w:b/>
          <w:bCs/>
          <w:sz w:val="48"/>
          <w:szCs w:val="48"/>
          <w:cs/>
        </w:rPr>
        <w:t>สรุปผลการดำเนินงาน</w:t>
      </w:r>
      <w:r w:rsidRPr="00B279AC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B279AC">
        <w:rPr>
          <w:rFonts w:ascii="TH SarabunPSK" w:hAnsi="TH SarabunPSK" w:cs="TH SarabunPSK"/>
          <w:b/>
          <w:bCs/>
          <w:sz w:val="48"/>
          <w:szCs w:val="48"/>
          <w:cs/>
        </w:rPr>
        <w:t>แผนปฏิบัติการป้องกันการทุจริต</w:t>
      </w:r>
      <w:r w:rsidR="00B279AC" w:rsidRPr="00B279A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B279AC" w:rsidRDefault="00B279AC" w:rsidP="007122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7122E9" w:rsidRDefault="00B279AC" w:rsidP="007122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กองส่งเสริมการวิจัยและบริการวิชาการ</w:t>
      </w:r>
      <w:r w:rsidR="007122E9" w:rsidRPr="00CF22B6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มหาวิทยาลัยมหาสารคาม</w:t>
      </w:r>
    </w:p>
    <w:p w:rsidR="00CF22B6" w:rsidRPr="00CF22B6" w:rsidRDefault="00CF22B6" w:rsidP="007122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79AC" w:rsidRDefault="007122E9" w:rsidP="007122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CF22B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F22B6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Pr="00CF22B6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EE7394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7122E9" w:rsidRPr="00CF22B6" w:rsidRDefault="007122E9" w:rsidP="007122E9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  <w:sectPr w:rsidR="007122E9" w:rsidRPr="00CF22B6" w:rsidSect="007122E9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CF22B6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 w:rsidRPr="00CF22B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รอบ </w:t>
      </w:r>
      <w:r w:rsidR="00CF22B6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Pr="00CF22B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F22B6">
        <w:rPr>
          <w:rFonts w:ascii="TH SarabunPSK" w:hAnsi="TH SarabunPSK" w:cs="TH SarabunPSK"/>
          <w:b/>
          <w:bCs/>
          <w:sz w:val="40"/>
          <w:szCs w:val="40"/>
          <w:cs/>
        </w:rPr>
        <w:t>เดือน</w:t>
      </w:r>
      <w:r w:rsidR="00CF22B6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7122E9" w:rsidRPr="00CF22B6" w:rsidRDefault="007122E9" w:rsidP="007122E9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F22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สรุปผลการดำเนินงาน</w:t>
      </w:r>
      <w:r w:rsidRPr="00CF22B6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Pr="00CF22B6">
        <w:rPr>
          <w:rFonts w:ascii="TH SarabunPSK" w:hAnsi="TH SarabunPSK" w:cs="TH SarabunPSK"/>
          <w:b/>
          <w:bCs/>
          <w:sz w:val="36"/>
          <w:szCs w:val="36"/>
          <w:cs/>
        </w:rPr>
        <w:t>แผนปฏิบัติการป้องกันการทุจริต</w:t>
      </w:r>
      <w:r w:rsidRPr="00CF22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กองส่งเสริมการวิจัยและบริการวิชาการมหาวิทยาลัยมหาสารคาม</w:t>
      </w:r>
    </w:p>
    <w:p w:rsidR="007122E9" w:rsidRPr="00CF22B6" w:rsidRDefault="007122E9" w:rsidP="007122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22B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2566  (รอบ 6 เดือน)</w:t>
      </w:r>
    </w:p>
    <w:p w:rsidR="007122E9" w:rsidRPr="002B4BA4" w:rsidRDefault="007122E9" w:rsidP="00AD7F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4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2B4BA4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 พ.ศ. 256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2B4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กองส่งเสริมการวิจัยและบริการวิชาการ</w:t>
      </w:r>
      <w:r w:rsidR="00EE73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B4BA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2B4BA4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="00EE7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4BA4"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Pr="002B4BA4">
        <w:rPr>
          <w:rFonts w:ascii="TH SarabunPSK" w:hAnsi="TH SarabunPSK" w:cs="TH SarabunPSK"/>
          <w:sz w:val="32"/>
          <w:szCs w:val="32"/>
          <w:cs/>
        </w:rPr>
        <w:t>แผนปฏิบัติการป้องกันและปราบปรามการทุจริต 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B4B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กองส่งเสริมการวิจัยและบริการวิชาการ</w:t>
      </w:r>
      <w:r w:rsidR="00EE73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B4BA4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มหาวิทยาลัยมหาสารคาม </w:t>
      </w:r>
      <w:r w:rsidRPr="002B4BA4">
        <w:rPr>
          <w:rFonts w:ascii="TH SarabunPSK" w:hAnsi="TH SarabunPSK" w:cs="TH SarabunPSK" w:hint="cs"/>
          <w:sz w:val="32"/>
          <w:szCs w:val="32"/>
          <w:cs/>
        </w:rPr>
        <w:t>เพื่อเป็นการขับเคลื่อนนโยบายของรัฐบาลในการป้องกัน</w:t>
      </w:r>
      <w:r w:rsidRPr="002B4BA4">
        <w:rPr>
          <w:rFonts w:ascii="TH SarabunPSK" w:hAnsi="TH SarabunPSK" w:cs="TH SarabunPSK"/>
          <w:sz w:val="32"/>
          <w:szCs w:val="32"/>
          <w:cs/>
        </w:rPr>
        <w:t>การทุจริต และประพฤติมิชอบ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4BA4">
        <w:rPr>
          <w:rFonts w:ascii="TH SarabunPSK" w:hAnsi="TH SarabunPSK" w:cs="TH SarabunPSK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B4BA4">
        <w:rPr>
          <w:rFonts w:ascii="TH SarabunPSK" w:hAnsi="TH SarabunPSK" w:cs="TH SarabunPSK"/>
          <w:sz w:val="32"/>
          <w:szCs w:val="32"/>
          <w:cs/>
        </w:rPr>
        <w:t xml:space="preserve"> (พ.ศ. 2560-256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B4BA4">
        <w:rPr>
          <w:rFonts w:ascii="TH SarabunPSK" w:hAnsi="TH SarabunPSK" w:cs="TH SarabunPSK"/>
          <w:sz w:val="32"/>
          <w:szCs w:val="32"/>
          <w:cs/>
        </w:rPr>
        <w:t>)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2B4BA4">
        <w:rPr>
          <w:rFonts w:ascii="TH SarabunPSK" w:hAnsi="TH SarabunPSK" w:cs="TH SarabunPSK"/>
          <w:sz w:val="32"/>
          <w:szCs w:val="32"/>
          <w:cs/>
        </w:rPr>
        <w:t>กำหนดให้ใช้ต่อเนื่องถึงปี พ.ศ.</w:t>
      </w:r>
      <w:r w:rsidR="00EE7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4BA4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B4B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4BA4">
        <w:rPr>
          <w:rFonts w:ascii="TH SarabunPSK" w:hAnsi="TH SarabunPSK" w:cs="TH SarabunPSK" w:hint="cs"/>
          <w:sz w:val="32"/>
          <w:szCs w:val="32"/>
          <w:cs/>
        </w:rPr>
        <w:t>และเพื่อ</w:t>
      </w:r>
      <w:r w:rsidRPr="002B4BA4">
        <w:rPr>
          <w:rFonts w:ascii="TH SarabunPSK" w:hAnsi="TH SarabunPSK" w:cs="TH SarabunPSK"/>
          <w:sz w:val="32"/>
          <w:szCs w:val="32"/>
          <w:cs/>
        </w:rPr>
        <w:t>เป็นเครื่องมือ</w:t>
      </w:r>
      <w:r w:rsidRPr="002B4BA4">
        <w:rPr>
          <w:rFonts w:ascii="TH SarabunPSK" w:hAnsi="TH SarabunPSK" w:cs="TH SarabunPSK" w:hint="cs"/>
          <w:sz w:val="32"/>
          <w:szCs w:val="32"/>
          <w:cs/>
        </w:rPr>
        <w:t>ในการรณรงค์และส่งเสริมการ</w:t>
      </w:r>
      <w:r w:rsidRPr="002B4BA4">
        <w:rPr>
          <w:rFonts w:ascii="TH SarabunPSK" w:hAnsi="TH SarabunPSK" w:cs="TH SarabunPSK"/>
          <w:sz w:val="32"/>
          <w:szCs w:val="32"/>
          <w:cs/>
        </w:rPr>
        <w:t>ป้องกันการทุจริตของ</w:t>
      </w:r>
      <w:r w:rsidRPr="002B4BA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EE7394">
        <w:rPr>
          <w:rFonts w:ascii="TH SarabunPSK" w:hAnsi="TH SarabunPSK" w:cs="TH SarabunPSK" w:hint="cs"/>
          <w:sz w:val="32"/>
          <w:szCs w:val="32"/>
          <w:cs/>
        </w:rPr>
        <w:t>กองส่งเสริมการวิจัยฯ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กองส่งเสริมการวิจัยและบริการวิชาการ</w:t>
      </w:r>
      <w:r w:rsidRPr="002B4BA4">
        <w:rPr>
          <w:rFonts w:ascii="TH SarabunPSK" w:hAnsi="TH SarabunPSK" w:cs="TH SarabunPSK" w:hint="cs"/>
          <w:sz w:val="32"/>
          <w:szCs w:val="32"/>
          <w:cs/>
        </w:rPr>
        <w:t>ได้มีการ</w:t>
      </w:r>
      <w:r w:rsidRPr="002B4BA4">
        <w:rPr>
          <w:rFonts w:ascii="TH SarabunPSK" w:hAnsi="TH SarabunPSK" w:cs="TH SarabunPSK"/>
          <w:sz w:val="32"/>
          <w:szCs w:val="32"/>
          <w:cs/>
        </w:rPr>
        <w:t>ประเมินความเสี่ยงการทุจริต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2B4BA4">
        <w:rPr>
          <w:rFonts w:ascii="TH SarabunPSK" w:hAnsi="TH SarabunPSK" w:cs="TH SarabunPSK"/>
          <w:sz w:val="32"/>
          <w:szCs w:val="32"/>
          <w:cs/>
        </w:rPr>
        <w:t xml:space="preserve">ทำการคัดเลือกงานหรือกระบวนงานจากภารกิจในแต่ละประเภทที่จะทำการประเมิน ซึ่งจำแนกขอบเขตของการประเมินความเสี่ยงการทุจริตไว้ 3 ด้าน 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คือ 1) </w:t>
      </w:r>
      <w:r w:rsidRPr="002B4BA4">
        <w:rPr>
          <w:rFonts w:ascii="TH SarabunPSK" w:hAnsi="TH SarabunPSK" w:cs="TH SarabunPSK"/>
          <w:sz w:val="32"/>
          <w:szCs w:val="32"/>
          <w:cs/>
        </w:rPr>
        <w:t xml:space="preserve">ความเสี่ยงการทุจริตที่เกี่ยวข้องกับการพิจารณาอนุมัติ อนุญาต 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2B4BA4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ความเสี่ยงการทุจริตในความโปร่งใสของการใช้อำนาจและตำแหน่งหน้าที่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และ 3) </w:t>
      </w:r>
      <w:r w:rsidRPr="002B4BA4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และได้นำประเด็นความเสี่ยงดังกล่าวมาดำเนินการบริหารจัดการควบคุมความเสี่ยงด้านการป้องกันการทุจริต ตาม</w:t>
      </w:r>
      <w:r w:rsidRPr="002B4BA4">
        <w:rPr>
          <w:rFonts w:ascii="TH SarabunPSK" w:eastAsia="Cordia New" w:hAnsi="TH SarabunPSK" w:cs="TH SarabunPSK"/>
          <w:sz w:val="32"/>
          <w:szCs w:val="32"/>
          <w:cs/>
        </w:rPr>
        <w:t xml:space="preserve">แผนปฏิบัติการป้องกันและปราบปรามการทุจริต ประจำปีงบประมาณ พ.ศ. </w:t>
      </w:r>
      <w:r w:rsidRPr="002B4BA4">
        <w:rPr>
          <w:rFonts w:ascii="TH SarabunPSK" w:eastAsia="Cordia New" w:hAnsi="TH SarabunPSK" w:cs="TH SarabunPSK"/>
          <w:sz w:val="32"/>
          <w:szCs w:val="32"/>
        </w:rPr>
        <w:t>256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2B4B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กองส่งเสริมการวิจัยและบริการวิชาการ</w:t>
      </w:r>
      <w:r w:rsidRPr="002B4BA4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โดยปีงบประมาณ พ.ศ.256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2B4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กองส่งเสริมการวิจัยและบริการวิชาการ</w:t>
      </w:r>
      <w:r w:rsidRPr="002B4BA4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กำหนดแผนงาน</w:t>
      </w:r>
      <w:r w:rsidRPr="002B4BA4">
        <w:rPr>
          <w:rFonts w:ascii="TH SarabunPSK" w:eastAsia="Cordia New" w:hAnsi="TH SarabunPSK" w:cs="TH SarabunPSK"/>
          <w:sz w:val="32"/>
          <w:szCs w:val="32"/>
          <w:cs/>
        </w:rPr>
        <w:t>ป้องกันและปราบปรามการทุจริต</w:t>
      </w:r>
      <w:r w:rsidRPr="002B4BA4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ไว้ จำนวน 2 แผนงาน คือ </w:t>
      </w:r>
      <w:r w:rsidRPr="002B4BA4">
        <w:rPr>
          <w:rFonts w:ascii="TH SarabunPSK" w:hAnsi="TH SarabunPSK" w:cs="TH SarabunPSK"/>
          <w:sz w:val="32"/>
          <w:szCs w:val="32"/>
          <w:cs/>
        </w:rPr>
        <w:t>แผนงานที่ 1 ปลูกและปลุกจิตสำนึกการต่อต้านการทุจริต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และเสริมสร้างค่านิยม คุณธรรมและจริยธรรม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B4BA4">
        <w:rPr>
          <w:rFonts w:ascii="TH SarabunPSK" w:hAnsi="TH SarabunPSK" w:cs="TH SarabunPSK"/>
          <w:sz w:val="32"/>
          <w:szCs w:val="32"/>
          <w:cs/>
        </w:rPr>
        <w:t>แผนงานที่ 2 พัฒนาระบบบริหารและเครื่องมือในการป้องกันการทุจริต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โดยมีผลการดำเนินงาน </w:t>
      </w:r>
      <w:r w:rsidRPr="002B4BA4">
        <w:rPr>
          <w:rFonts w:ascii="TH SarabunPSK" w:eastAsia="Cordia New" w:hAnsi="TH SarabunPSK" w:cs="TH SarabunPSK" w:hint="cs"/>
          <w:sz w:val="32"/>
          <w:szCs w:val="32"/>
          <w:cs/>
        </w:rPr>
        <w:t xml:space="preserve">ณ รอบ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2B4BA4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เดือน ดังนี้</w:t>
      </w:r>
    </w:p>
    <w:p w:rsidR="007122E9" w:rsidRPr="002B4BA4" w:rsidRDefault="007122E9" w:rsidP="00AD7F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4B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4BA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2B4BA4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Pr="002B4BA4">
        <w:rPr>
          <w:rFonts w:ascii="TH SarabunPSK" w:hAnsi="TH SarabunPSK" w:cs="TH SarabunPSK"/>
          <w:sz w:val="32"/>
          <w:szCs w:val="32"/>
          <w:cs/>
        </w:rPr>
        <w:t xml:space="preserve"> ปลูกและปลุกจิตสำนึกการต่อต้านการทุจริต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และเสริมสร้างค่านิยม คุณธรรมและจริยธรรม</w:t>
      </w:r>
      <w:r w:rsidRPr="002B4B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22E9" w:rsidRDefault="007122E9" w:rsidP="00AD7F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07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C07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03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ผลการดำเนินงานตัวชี้วัดตามแผนฯ พบว่า มีการกำหนดตัวชี้วัด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903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ตัวชี้วัด </w:t>
      </w:r>
      <w:r w:rsidRPr="00903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บรรลุเป้าหมาย จำนวน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903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ตัวชี้วัด คิดเป็นร้อยละ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100  </w:t>
      </w:r>
      <w:r w:rsidRPr="009033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03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="00AD7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BA6D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033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1.1.1 </w:t>
      </w:r>
      <w:r w:rsidRPr="00510237">
        <w:rPr>
          <w:rFonts w:ascii="TH SarabunPSK" w:hAnsi="TH SarabunPSK" w:cs="TH SarabunPSK"/>
          <w:sz w:val="30"/>
          <w:szCs w:val="30"/>
          <w:cs/>
        </w:rPr>
        <w:t>ระดับความสำเร็จของการรับรู้แนวทาง การป้องกันการกระทำทุจริตและประพฤติมิชอบ จริยธรรม ของบุคลากร</w:t>
      </w:r>
      <w:r w:rsidRPr="00510237">
        <w:rPr>
          <w:rFonts w:ascii="TH SarabunPSK" w:hAnsi="TH SarabunPSK" w:cs="TH SarabunPSK" w:hint="cs"/>
          <w:sz w:val="30"/>
          <w:szCs w:val="30"/>
          <w:cs/>
        </w:rPr>
        <w:t>กองส่งเสริมการวิจัยฯ</w:t>
      </w:r>
      <w:r w:rsidRPr="00510237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510237">
        <w:rPr>
          <w:rFonts w:ascii="TH SarabunPSK" w:hAnsi="TH SarabunPSK" w:cs="TH SarabunPSK"/>
          <w:sz w:val="32"/>
          <w:szCs w:val="32"/>
          <w:cs/>
        </w:rPr>
        <w:t>มหาสารคาม</w:t>
      </w:r>
      <w:r w:rsidR="00AD7F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02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(ระดับ 5)</w:t>
      </w:r>
    </w:p>
    <w:p w:rsidR="007122E9" w:rsidRDefault="007122E9" w:rsidP="007122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58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58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5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ผลการดำเนินงาน</w:t>
      </w:r>
      <w:r w:rsidRPr="0083586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โครงการ/กิจกรรม</w:t>
      </w:r>
      <w:r w:rsidRPr="00835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ตามแผนฯ พบว่า มีการกำหนดโครงการ/กิจกรรม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835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โครงการ/กิจกรรม </w:t>
      </w:r>
      <w:r w:rsidRPr="008358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ดำเนินการแล้วเสร็จ จำนวน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8358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358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</w:t>
      </w:r>
      <w:r w:rsidRPr="008358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100</w:t>
      </w:r>
      <w:r w:rsidRPr="00835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r w:rsidRPr="00835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ใช้งบประมาณ </w:t>
      </w:r>
    </w:p>
    <w:p w:rsidR="00C565B9" w:rsidRPr="007122E9" w:rsidRDefault="007122E9" w:rsidP="007122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F6A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ปัญหา/อุปสรรค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และแนวทางแก้ไข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7371"/>
        <w:gridCol w:w="5807"/>
      </w:tblGrid>
      <w:tr w:rsidR="00F43373" w:rsidRPr="007F7F0D" w:rsidTr="00F43373">
        <w:trPr>
          <w:tblHeader/>
        </w:trPr>
        <w:tc>
          <w:tcPr>
            <w:tcW w:w="7371" w:type="dxa"/>
            <w:shd w:val="clear" w:color="auto" w:fill="DEEAF6" w:themeFill="accent5" w:themeFillTint="33"/>
          </w:tcPr>
          <w:p w:rsidR="00F43373" w:rsidRPr="007F7F0D" w:rsidRDefault="00F43373" w:rsidP="007570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F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807" w:type="dxa"/>
            <w:shd w:val="clear" w:color="auto" w:fill="DEEAF6" w:themeFill="accent5" w:themeFillTint="33"/>
          </w:tcPr>
          <w:p w:rsidR="00F43373" w:rsidRPr="007F7F0D" w:rsidRDefault="00F43373" w:rsidP="007570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F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</w:t>
            </w:r>
          </w:p>
        </w:tc>
      </w:tr>
      <w:tr w:rsidR="00F43373" w:rsidRPr="00CC075C" w:rsidTr="00F43373">
        <w:tc>
          <w:tcPr>
            <w:tcW w:w="7371" w:type="dxa"/>
          </w:tcPr>
          <w:p w:rsidR="00F43373" w:rsidRPr="000F34C8" w:rsidRDefault="000F34C8" w:rsidP="000F34C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284" w:hanging="28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34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-ไม่มี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807" w:type="dxa"/>
          </w:tcPr>
          <w:p w:rsidR="00F43373" w:rsidRPr="007F7F0D" w:rsidRDefault="000F34C8" w:rsidP="00C842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17" w:hanging="317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F34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-ไม่มี</w:t>
            </w:r>
            <w:r w:rsidR="00DD5C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</w:tbl>
    <w:p w:rsidR="00F43373" w:rsidRPr="007F6A07" w:rsidRDefault="00F43373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43373" w:rsidRPr="00864629" w:rsidRDefault="00F43373" w:rsidP="0086462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4B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46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แผนงานที่ 2</w:t>
      </w:r>
      <w:r w:rsidRPr="008646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พัฒนาระบบบริหารและเครื่องมือในการป้องกันการทุจริต</w:t>
      </w:r>
      <w:r w:rsidRPr="008646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43373" w:rsidRPr="00864629" w:rsidRDefault="00F43373" w:rsidP="00864629">
      <w:pPr>
        <w:autoSpaceDE w:val="0"/>
        <w:autoSpaceDN w:val="0"/>
        <w:adjustRightInd w:val="0"/>
        <w:ind w:left="142" w:hanging="317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646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46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ผลการดำเนินงานตัวชี้วัดตามแผนฯ พบว่า มีการกำหนดตัวชี้วัด จำนวน </w:t>
      </w:r>
      <w:r w:rsidR="00894E52"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ตัวชี้วัด </w:t>
      </w:r>
      <w:r w:rsidRPr="008646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บรรลุเป้าหมาย จำนวน </w:t>
      </w:r>
      <w:r w:rsidR="008D0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8646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ตัวชี้วัด คิดเป็นร้อยละ </w:t>
      </w:r>
      <w:r w:rsidR="008D0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894E52" w:rsidRPr="008646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AD7F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646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</w:t>
      </w:r>
      <w:r w:rsidR="00AD7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494FCF" w:rsidRPr="00864629">
        <w:rPr>
          <w:rFonts w:ascii="TH SarabunPSK" w:hAnsi="TH SarabunPSK" w:cs="TH SarabunPSK" w:hint="cs"/>
          <w:sz w:val="32"/>
          <w:szCs w:val="32"/>
          <w:cs/>
        </w:rPr>
        <w:t>2.1.3 ประสิทธิภาพในการรับเงินและนำส่งเงินของบุคลากรที่ปฏิบัติงานด้านการเงิน</w:t>
      </w:r>
      <w:r w:rsidRPr="00864629">
        <w:rPr>
          <w:rFonts w:ascii="TH SarabunPSK" w:hAnsi="TH SarabunPSK" w:cs="TH SarabunPSK"/>
          <w:sz w:val="32"/>
          <w:szCs w:val="32"/>
        </w:rPr>
        <w:t xml:space="preserve"> </w:t>
      </w:r>
      <w:r w:rsidRPr="00864629">
        <w:rPr>
          <w:rFonts w:ascii="TH SarabunPSK" w:hAnsi="TH SarabunPSK" w:cs="TH SarabunPSK" w:hint="cs"/>
          <w:sz w:val="32"/>
          <w:szCs w:val="32"/>
          <w:cs/>
        </w:rPr>
        <w:t>(</w:t>
      </w:r>
      <w:r w:rsidRPr="00864629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864629">
        <w:rPr>
          <w:rFonts w:ascii="TH SarabunPSK" w:hAnsi="TH SarabunPSK" w:cs="TH SarabunPSK" w:hint="cs"/>
          <w:sz w:val="32"/>
          <w:szCs w:val="32"/>
          <w:cs/>
        </w:rPr>
        <w:t>5</w:t>
      </w:r>
      <w:r w:rsidRPr="00864629">
        <w:rPr>
          <w:rFonts w:ascii="TH SarabunPSK" w:hAnsi="TH SarabunPSK" w:cs="TH SarabunPSK"/>
          <w:sz w:val="32"/>
          <w:szCs w:val="32"/>
        </w:rPr>
        <w:t>)</w:t>
      </w:r>
      <w:r w:rsidRPr="00864629">
        <w:rPr>
          <w:rFonts w:ascii="TH SarabunPSK" w:hAnsi="TH SarabunPSK" w:cs="TH SarabunPSK" w:hint="cs"/>
          <w:sz w:val="32"/>
          <w:szCs w:val="32"/>
          <w:cs/>
        </w:rPr>
        <w:t>,</w:t>
      </w:r>
      <w:r w:rsidR="00AD7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7FE8" w:rsidRPr="00864629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ตัวชี้วัดที่ยังไม่บรรลุเป้าหมาย จำนวน </w:t>
      </w:r>
      <w:r w:rsidR="00AD7FE8">
        <w:rPr>
          <w:rFonts w:ascii="TH SarabunPSK" w:hAnsi="TH SarabunPSK" w:cs="TH SarabunPSK" w:hint="cs"/>
          <w:sz w:val="32"/>
          <w:szCs w:val="32"/>
          <w:cs/>
        </w:rPr>
        <w:t>4</w:t>
      </w:r>
      <w:r w:rsidR="00AD7FE8" w:rsidRPr="00864629">
        <w:rPr>
          <w:rFonts w:ascii="TH SarabunPSK" w:hAnsi="TH SarabunPSK" w:cs="TH SarabunPSK" w:hint="cs"/>
          <w:sz w:val="32"/>
          <w:szCs w:val="32"/>
          <w:cs/>
        </w:rPr>
        <w:t xml:space="preserve"> ตัวชี้วัด</w:t>
      </w:r>
      <w:r w:rsidR="00AD7FE8">
        <w:rPr>
          <w:rFonts w:ascii="TH SarabunPSK" w:hAnsi="TH SarabunPSK" w:cs="TH SarabunPSK" w:hint="cs"/>
          <w:sz w:val="32"/>
          <w:szCs w:val="32"/>
          <w:cs/>
        </w:rPr>
        <w:t xml:space="preserve"> ได้แก่             </w:t>
      </w:r>
      <w:r w:rsidRPr="00864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CF0" w:rsidRPr="00864629">
        <w:rPr>
          <w:rFonts w:ascii="TH SarabunPSK" w:hAnsi="TH SarabunPSK" w:cs="TH SarabunPSK"/>
          <w:color w:val="000000" w:themeColor="text1"/>
          <w:sz w:val="32"/>
          <w:szCs w:val="32"/>
        </w:rPr>
        <w:t>2.1.</w:t>
      </w:r>
      <w:r w:rsidR="008D0CF0" w:rsidRPr="00864629">
        <w:rPr>
          <w:rFonts w:ascii="TH SarabunPSK" w:hAnsi="TH SarabunPSK" w:cs="TH SarabunPSK"/>
          <w:sz w:val="32"/>
          <w:szCs w:val="32"/>
        </w:rPr>
        <w:t>1</w:t>
      </w:r>
      <w:r w:rsidR="008D0CF0" w:rsidRPr="00864629">
        <w:rPr>
          <w:rFonts w:ascii="TH SarabunPSK" w:hAnsi="TH SarabunPSK" w:cs="TH SarabunPSK"/>
          <w:sz w:val="32"/>
          <w:szCs w:val="32"/>
          <w:cs/>
        </w:rPr>
        <w:t xml:space="preserve"> ระดับความสำเร็จของการ</w:t>
      </w:r>
      <w:r w:rsidR="008D0CF0" w:rsidRPr="00864629">
        <w:rPr>
          <w:rFonts w:ascii="TH SarabunPSK" w:hAnsi="TH SarabunPSK" w:cs="TH SarabunPSK" w:hint="cs"/>
          <w:sz w:val="32"/>
          <w:szCs w:val="32"/>
          <w:cs/>
        </w:rPr>
        <w:t>เปิดโอกาสให้บุคลากรมีส่วนร่วม</w:t>
      </w:r>
      <w:r w:rsidR="008D0CF0" w:rsidRPr="00864629">
        <w:rPr>
          <w:rFonts w:ascii="TH SarabunPSK" w:hAnsi="TH SarabunPSK" w:cs="TH SarabunPSK"/>
          <w:sz w:val="32"/>
          <w:szCs w:val="32"/>
          <w:cs/>
        </w:rPr>
        <w:t xml:space="preserve">ในการตรวจสอบการใช้จ่ายงบประมาณ </w:t>
      </w:r>
      <w:r w:rsidR="008D0CF0"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(ระดับ </w:t>
      </w:r>
      <w:r w:rsidR="008D0C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205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.5</w:t>
      </w:r>
      <w:r w:rsidR="008D0CF0"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D0C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7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8C69C4" w:rsidRPr="00864629">
        <w:rPr>
          <w:rFonts w:ascii="TH SarabunPSK" w:hAnsi="TH SarabunPSK" w:cs="TH SarabunPSK" w:hint="cs"/>
          <w:sz w:val="32"/>
          <w:szCs w:val="32"/>
          <w:cs/>
        </w:rPr>
        <w:t xml:space="preserve">.1.2 ระดับความสำเร็จในการจัดทำ </w:t>
      </w:r>
      <w:r w:rsidR="008C69C4" w:rsidRPr="00864629">
        <w:rPr>
          <w:rFonts w:ascii="TH SarabunPSK" w:hAnsi="TH SarabunPSK" w:cs="TH SarabunPSK"/>
          <w:sz w:val="32"/>
          <w:szCs w:val="32"/>
        </w:rPr>
        <w:t xml:space="preserve">TOR </w:t>
      </w:r>
      <w:r w:rsidR="008C69C4" w:rsidRPr="00864629"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การจัดซื้อจัดจ้าง (ระดับ 3) </w:t>
      </w:r>
      <w:r w:rsidR="008C69C4" w:rsidRPr="00864629">
        <w:rPr>
          <w:rFonts w:ascii="TH SarabunPSK" w:hAnsi="TH SarabunPSK" w:cs="TH SarabunPSK"/>
          <w:sz w:val="32"/>
          <w:szCs w:val="32"/>
          <w:cs/>
        </w:rPr>
        <w:t>2.1.</w:t>
      </w:r>
      <w:r w:rsidR="008C69C4" w:rsidRPr="00864629">
        <w:rPr>
          <w:rFonts w:ascii="TH SarabunPSK" w:hAnsi="TH SarabunPSK" w:cs="TH SarabunPSK" w:hint="cs"/>
          <w:sz w:val="32"/>
          <w:szCs w:val="32"/>
          <w:cs/>
        </w:rPr>
        <w:t>4</w:t>
      </w:r>
      <w:r w:rsidR="008C69C4" w:rsidRPr="00864629">
        <w:rPr>
          <w:rFonts w:ascii="TH SarabunPSK" w:hAnsi="TH SarabunPSK" w:cs="TH SarabunPSK"/>
          <w:sz w:val="32"/>
          <w:szCs w:val="32"/>
          <w:cs/>
        </w:rPr>
        <w:t xml:space="preserve"> ประสิทธิภาพของการใช้ทรัพย์สินของทางราชการ </w:t>
      </w:r>
      <w:r w:rsidR="008C69C4" w:rsidRPr="00864629">
        <w:rPr>
          <w:rFonts w:ascii="TH SarabunPSK" w:hAnsi="TH SarabunPSK" w:cs="TH SarabunPSK" w:hint="cs"/>
          <w:sz w:val="32"/>
          <w:szCs w:val="32"/>
          <w:cs/>
        </w:rPr>
        <w:t xml:space="preserve">(ระดับ </w:t>
      </w:r>
      <w:r w:rsidR="007205A5">
        <w:rPr>
          <w:rFonts w:ascii="TH SarabunPSK" w:hAnsi="TH SarabunPSK" w:cs="TH SarabunPSK" w:hint="cs"/>
          <w:sz w:val="32"/>
          <w:szCs w:val="32"/>
          <w:cs/>
        </w:rPr>
        <w:t>1</w:t>
      </w:r>
      <w:r w:rsidR="008C69C4" w:rsidRPr="00864629">
        <w:rPr>
          <w:rFonts w:ascii="TH SarabunPSK" w:hAnsi="TH SarabunPSK" w:cs="TH SarabunPSK" w:hint="cs"/>
          <w:sz w:val="32"/>
          <w:szCs w:val="32"/>
          <w:cs/>
        </w:rPr>
        <w:t>.5</w:t>
      </w:r>
      <w:r w:rsidR="00AD7FE8"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395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8C69C4" w:rsidRPr="00864629">
        <w:rPr>
          <w:rFonts w:ascii="TH SarabunPSK" w:hAnsi="TH SarabunPSK" w:cs="TH SarabunPSK" w:hint="cs"/>
          <w:sz w:val="32"/>
          <w:szCs w:val="32"/>
          <w:cs/>
        </w:rPr>
        <w:t>2.1.5</w:t>
      </w:r>
      <w:r w:rsidRPr="00864629">
        <w:rPr>
          <w:rFonts w:ascii="TH SarabunPSK" w:hAnsi="TH SarabunPSK" w:cs="TH SarabunPSK"/>
          <w:sz w:val="32"/>
          <w:szCs w:val="32"/>
        </w:rPr>
        <w:t xml:space="preserve"> </w:t>
      </w:r>
      <w:r w:rsidR="008C69C4" w:rsidRPr="00864629">
        <w:rPr>
          <w:rFonts w:ascii="TH SarabunPSK" w:hAnsi="TH SarabunPSK" w:cs="TH SarabunPSK"/>
          <w:sz w:val="32"/>
          <w:szCs w:val="32"/>
          <w:cs/>
        </w:rPr>
        <w:t>ระดับความพึงพอใจผู้รั</w:t>
      </w:r>
      <w:r w:rsidR="001666C5">
        <w:rPr>
          <w:rFonts w:ascii="TH SarabunPSK" w:hAnsi="TH SarabunPSK" w:cs="TH SarabunPSK" w:hint="cs"/>
          <w:sz w:val="32"/>
          <w:szCs w:val="32"/>
          <w:cs/>
        </w:rPr>
        <w:t>บ</w:t>
      </w:r>
      <w:r w:rsidR="008C69C4" w:rsidRPr="00864629">
        <w:rPr>
          <w:rFonts w:ascii="TH SarabunPSK" w:hAnsi="TH SarabunPSK" w:cs="TH SarabunPSK"/>
          <w:sz w:val="32"/>
          <w:szCs w:val="32"/>
          <w:cs/>
        </w:rPr>
        <w:t>บริการ</w:t>
      </w:r>
      <w:r w:rsidR="008C69C4" w:rsidRPr="00864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9C4" w:rsidRPr="00864629">
        <w:rPr>
          <w:rFonts w:ascii="TH SarabunPSK" w:hAnsi="TH SarabunPSK" w:cs="TH SarabunPSK"/>
          <w:sz w:val="32"/>
          <w:szCs w:val="32"/>
          <w:cs/>
        </w:rPr>
        <w:t xml:space="preserve">(ระดับ </w:t>
      </w:r>
      <w:r w:rsidR="008C69C4" w:rsidRPr="00864629">
        <w:rPr>
          <w:rFonts w:ascii="TH SarabunPSK" w:hAnsi="TH SarabunPSK" w:cs="TH SarabunPSK" w:hint="cs"/>
          <w:sz w:val="32"/>
          <w:szCs w:val="32"/>
          <w:cs/>
        </w:rPr>
        <w:t>3</w:t>
      </w:r>
      <w:r w:rsidR="008C69C4" w:rsidRPr="00864629">
        <w:rPr>
          <w:rFonts w:ascii="TH SarabunPSK" w:hAnsi="TH SarabunPSK" w:cs="TH SarabunPSK"/>
          <w:sz w:val="32"/>
          <w:szCs w:val="32"/>
          <w:cs/>
        </w:rPr>
        <w:t>)</w:t>
      </w:r>
      <w:r w:rsidR="00864629" w:rsidRPr="008646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3373" w:rsidRPr="00864629" w:rsidRDefault="00F43373" w:rsidP="008646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46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646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ผลการดำเนินงาน</w:t>
      </w:r>
      <w:r w:rsidRPr="008646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โครงการ/กิจกรรม</w:t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ตามแผนฯ พบว่า มีการกำหนดโครงการ/กิจกรรม จำนวน </w:t>
      </w:r>
      <w:r w:rsid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CF22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โครงการ/กิจกรรม </w:t>
      </w:r>
      <w:r w:rsidRPr="008646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ดำเนินการแล้วเสร็จ จำนวน </w:t>
      </w:r>
      <w:r w:rsidR="007205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</w:t>
      </w:r>
      <w:r w:rsidRPr="008646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646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</w:t>
      </w:r>
      <w:r w:rsidRPr="008646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คิดเป็นร้อยละ </w:t>
      </w:r>
      <w:r w:rsidR="007205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67.85</w:t>
      </w:r>
      <w:r w:rsidR="00B555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CF22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ไม่ใช้งบประมาณ</w:t>
      </w:r>
      <w:r w:rsidRPr="00864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43373" w:rsidRPr="00426EBE" w:rsidRDefault="00F43373" w:rsidP="00F43373">
      <w:pPr>
        <w:pStyle w:val="a4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6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6E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ปัญหา/อุปสรรค และแนวทางแก้ไข</w:t>
      </w:r>
    </w:p>
    <w:tbl>
      <w:tblPr>
        <w:tblStyle w:val="a3"/>
        <w:tblW w:w="14317" w:type="dxa"/>
        <w:tblLook w:val="04A0" w:firstRow="1" w:lastRow="0" w:firstColumn="1" w:lastColumn="0" w:noHBand="0" w:noVBand="1"/>
      </w:tblPr>
      <w:tblGrid>
        <w:gridCol w:w="7371"/>
        <w:gridCol w:w="6946"/>
      </w:tblGrid>
      <w:tr w:rsidR="00F43373" w:rsidRPr="00F36E72" w:rsidTr="00757036">
        <w:trPr>
          <w:tblHeader/>
        </w:trPr>
        <w:tc>
          <w:tcPr>
            <w:tcW w:w="7371" w:type="dxa"/>
            <w:shd w:val="clear" w:color="auto" w:fill="DEEAF6" w:themeFill="accent5" w:themeFillTint="33"/>
          </w:tcPr>
          <w:p w:rsidR="00F43373" w:rsidRPr="00F36E72" w:rsidRDefault="00F43373" w:rsidP="007570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6E7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6946" w:type="dxa"/>
            <w:shd w:val="clear" w:color="auto" w:fill="DEEAF6" w:themeFill="accent5" w:themeFillTint="33"/>
          </w:tcPr>
          <w:p w:rsidR="00F43373" w:rsidRPr="00F36E72" w:rsidRDefault="00F43373" w:rsidP="007570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6E7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</w:t>
            </w:r>
          </w:p>
        </w:tc>
      </w:tr>
      <w:tr w:rsidR="00F43373" w:rsidRPr="00F36E72" w:rsidTr="00757036">
        <w:tc>
          <w:tcPr>
            <w:tcW w:w="7371" w:type="dxa"/>
          </w:tcPr>
          <w:p w:rsidR="00F43373" w:rsidRPr="008E613A" w:rsidRDefault="00865B7B" w:rsidP="00F43373">
            <w:pPr>
              <w:pStyle w:val="a6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462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6462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เปิดโอกาสให้บุคลากรมีส่วนร่วม</w:t>
            </w:r>
            <w:r w:rsidRPr="00864629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ในการตรวจสอบการใช้จ่ายงบประมาณ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อยู่ในระหว่างรวบรวมข้อมูลต้องใช้เวลาในการตรวจสอบ</w:t>
            </w:r>
          </w:p>
        </w:tc>
        <w:tc>
          <w:tcPr>
            <w:tcW w:w="6946" w:type="dxa"/>
          </w:tcPr>
          <w:p w:rsidR="00987D5D" w:rsidRPr="00987D5D" w:rsidRDefault="00280F95" w:rsidP="007570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อยู่ระหว่างการนำข้อมูลดังกล่าวเข้าที่ประชุมคณะกรรมการบริหารกองฯ ในวันที่ 4 เมษายน 2566 และ</w:t>
            </w:r>
            <w:r w:rsidR="00AD7F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เพื่อให้บุคลากรมีส่วนร่วมในการตรวจสอบ</w:t>
            </w:r>
          </w:p>
        </w:tc>
      </w:tr>
      <w:tr w:rsidR="00865B7B" w:rsidRPr="00F36E72" w:rsidTr="00757036">
        <w:tc>
          <w:tcPr>
            <w:tcW w:w="7371" w:type="dxa"/>
          </w:tcPr>
          <w:p w:rsidR="00865B7B" w:rsidRPr="008E613A" w:rsidRDefault="00865B7B" w:rsidP="00865B7B">
            <w:pPr>
              <w:pStyle w:val="a6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4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ความสำเร็จในการจัดทำ </w:t>
            </w:r>
            <w:r w:rsidRPr="00864629"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 w:rsidRPr="00864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น่วยงานยังไม่ได้รับหนังสือแจ้งเวียนจากกรมบัญชีกลางจึงไม่สามารถแจ้งเวียนข้อมูลให้บุคลากรรับทราบได้</w:t>
            </w:r>
          </w:p>
        </w:tc>
        <w:tc>
          <w:tcPr>
            <w:tcW w:w="6946" w:type="dxa"/>
          </w:tcPr>
          <w:p w:rsidR="00865B7B" w:rsidRPr="00987D5D" w:rsidRDefault="00AD7FE8" w:rsidP="00865B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หารือแนวทางการดำเนินการระหว่างรอหนังสือแจ้งเวียนจากกรมบัญชีกลาง</w:t>
            </w:r>
          </w:p>
        </w:tc>
      </w:tr>
      <w:tr w:rsidR="00865B7B" w:rsidRPr="00F36E72" w:rsidTr="00757036">
        <w:tc>
          <w:tcPr>
            <w:tcW w:w="7371" w:type="dxa"/>
          </w:tcPr>
          <w:p w:rsidR="00865B7B" w:rsidRPr="00987D5D" w:rsidRDefault="00865B7B" w:rsidP="00865B7B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4629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ประสิทธิภาพของการใช้ทรัพย์สินของทางราชการ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ยังไม่ได้ออกแนวปฏิบัติในการใช้ทรัพย์สินของทางราชการและจัดทำคู่มือเนื่องจากเป็นเรื่องใหม่</w:t>
            </w:r>
            <w:r w:rsidRPr="00987D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6946" w:type="dxa"/>
          </w:tcPr>
          <w:p w:rsidR="00865B7B" w:rsidRPr="00F36E72" w:rsidRDefault="00865B7B" w:rsidP="00865B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อยู่ในระหว่างการออกแนวปฏิบัติการใช้ทรัพย์สินของทางราชการและจัดทำคู่มือ</w:t>
            </w:r>
          </w:p>
        </w:tc>
      </w:tr>
      <w:tr w:rsidR="00865B7B" w:rsidRPr="00F36E72" w:rsidTr="00757036">
        <w:tc>
          <w:tcPr>
            <w:tcW w:w="7371" w:type="dxa"/>
          </w:tcPr>
          <w:p w:rsidR="00865B7B" w:rsidRPr="00F36E72" w:rsidRDefault="00AD7FE8" w:rsidP="00865B7B">
            <w:pPr>
              <w:pStyle w:val="a6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865B7B" w:rsidRPr="0086462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ความพึงพอใจผู้รับ</w:t>
            </w:r>
            <w:r w:rsidR="00865B7B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865B7B" w:rsidRPr="00864629">
              <w:rPr>
                <w:rFonts w:ascii="TH SarabunPSK" w:hAnsi="TH SarabunPSK" w:cs="TH SarabunPSK"/>
                <w:sz w:val="32"/>
                <w:szCs w:val="32"/>
                <w:cs/>
              </w:rPr>
              <w:t>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ยังมีผู้ตอบแบบสอบถามน้อยและยังไม่มีการสรุปเป็นรายเดือนหรือรายไตรมาส</w:t>
            </w:r>
            <w:r w:rsidR="00C15F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มีเพียงสรุปรายปี</w:t>
            </w:r>
          </w:p>
        </w:tc>
        <w:tc>
          <w:tcPr>
            <w:tcW w:w="6946" w:type="dxa"/>
          </w:tcPr>
          <w:p w:rsidR="00865B7B" w:rsidRPr="00F36E72" w:rsidRDefault="00865B7B" w:rsidP="00865B7B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มีการจัดทำราย</w:t>
            </w:r>
            <w:r w:rsidR="00C15F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งานงานความพึงพอใจรายเดือนหรือรายไตรมาส เพื่อรายงานข้อมูลซึ่งอยู่ระหว่างการเก็บข้อมูลและวิเคราะห์ข้อมูล</w:t>
            </w:r>
          </w:p>
        </w:tc>
      </w:tr>
    </w:tbl>
    <w:p w:rsidR="00280F95" w:rsidRDefault="00280F95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F43373" w:rsidRPr="002B4BA4" w:rsidRDefault="00F43373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B4BA4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ข้อเสนอแนะ</w:t>
      </w:r>
    </w:p>
    <w:p w:rsidR="00F43373" w:rsidRDefault="00B2624A" w:rsidP="00B2624A">
      <w:pPr>
        <w:pStyle w:val="a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62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-ไม่มี-</w:t>
      </w:r>
    </w:p>
    <w:p w:rsidR="00F43373" w:rsidRDefault="00F43373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2A4540" w:rsidRDefault="002A4540" w:rsidP="002A4540">
      <w:pPr>
        <w:pStyle w:val="a4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22AC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ผลการดำเนินงานตามแผนปฏิบัติการป้องกันการทุจริต</w:t>
      </w:r>
      <w:r w:rsidRPr="00C22AC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กองส่งเสริมการวิจัยฯ</w:t>
      </w:r>
      <w:r w:rsidR="00C15F1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C22AC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มหาวิทยาลัยมหาสารคาม ประจำปีงบประมาณ พ.ศ. 256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6</w:t>
      </w:r>
      <w:r w:rsidRPr="00C22AC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(รอบ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...6.....</w:t>
      </w:r>
      <w:r w:rsidRPr="00C22AC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C22AC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เดือน)</w:t>
      </w:r>
    </w:p>
    <w:p w:rsidR="002A4540" w:rsidRPr="00706B28" w:rsidRDefault="002A4540" w:rsidP="002A4540">
      <w:pPr>
        <w:pStyle w:val="a4"/>
        <w:jc w:val="center"/>
        <w:rPr>
          <w:rFonts w:ascii="TH SarabunPSK" w:hAnsi="TH SarabunPSK" w:cs="TH SarabunPSK"/>
          <w:b/>
          <w:bCs/>
          <w:color w:val="0000FF"/>
          <w:sz w:val="18"/>
          <w:szCs w:val="18"/>
        </w:rPr>
      </w:pPr>
    </w:p>
    <w:tbl>
      <w:tblPr>
        <w:tblStyle w:val="a3"/>
        <w:tblW w:w="14375" w:type="dxa"/>
        <w:jc w:val="center"/>
        <w:tblLayout w:type="fixed"/>
        <w:tblLook w:val="04A0" w:firstRow="1" w:lastRow="0" w:firstColumn="1" w:lastColumn="0" w:noHBand="0" w:noVBand="1"/>
      </w:tblPr>
      <w:tblGrid>
        <w:gridCol w:w="2037"/>
        <w:gridCol w:w="1701"/>
        <w:gridCol w:w="2694"/>
        <w:gridCol w:w="2409"/>
        <w:gridCol w:w="1275"/>
        <w:gridCol w:w="1553"/>
        <w:gridCol w:w="1424"/>
        <w:gridCol w:w="1282"/>
      </w:tblGrid>
      <w:tr w:rsidR="002A4540" w:rsidRPr="006951A5" w:rsidTr="002A4540">
        <w:trPr>
          <w:tblHeader/>
          <w:jc w:val="center"/>
        </w:trPr>
        <w:tc>
          <w:tcPr>
            <w:tcW w:w="2037" w:type="dxa"/>
            <w:shd w:val="clear" w:color="auto" w:fill="F7CAAC" w:themeFill="accent2" w:themeFillTint="66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แผนงาน/</w:t>
            </w: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ตัวชี้วัดความสำเร็จ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โครงการ/กิจกรรม/</w:t>
            </w: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แนวทางการจัดการ/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มาตรการป้องกัน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ผลการดำเนินงาน</w:t>
            </w: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ตามโครงการ/กิจกรรม/</w:t>
            </w: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แนวทางการจัดการ/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มาตรการป้องกันการทุจริต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ที่ใช้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1424" w:type="dxa"/>
            <w:shd w:val="clear" w:color="auto" w:fill="F7CAAC" w:themeFill="accent2" w:themeFillTint="66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แนวทางแก้ไข</w:t>
            </w:r>
          </w:p>
        </w:tc>
        <w:tc>
          <w:tcPr>
            <w:tcW w:w="1282" w:type="dxa"/>
            <w:shd w:val="clear" w:color="auto" w:fill="F7CAAC" w:themeFill="accent2" w:themeFillTint="66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</w:tr>
      <w:tr w:rsidR="002A4540" w:rsidRPr="006951A5" w:rsidTr="002A4540">
        <w:trPr>
          <w:jc w:val="center"/>
        </w:trPr>
        <w:tc>
          <w:tcPr>
            <w:tcW w:w="8841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แผนงานที่ 1</w:t>
            </w: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ปลูกและปลุกจิตสำนึกการต่อต้านการทุจริตและเสริมสร้างค่านิยม คุณธรรมและจริยธรรม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 w:val="restart"/>
            <w:shd w:val="clear" w:color="auto" w:fill="auto"/>
          </w:tcPr>
          <w:p w:rsidR="002A4540" w:rsidRPr="0022253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513" w:hanging="513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222530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1.1.1 ระดับความสำเร็จ</w:t>
            </w:r>
            <w:r w:rsidRPr="00222530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  <w:t xml:space="preserve">ของการรับรู้แนวทาง </w:t>
            </w:r>
            <w:r w:rsidRPr="00222530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  <w:t>การป้องกัน</w:t>
            </w:r>
            <w:r w:rsidRPr="00222530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  <w:t>การกระทำทุจริตและประพฤติ</w:t>
            </w:r>
            <w:r w:rsidRPr="00222530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  <w:t xml:space="preserve">มิชอบ จริยธรรม </w:t>
            </w:r>
            <w:r w:rsidRPr="00222530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  <w:t>ของบุคลากร</w:t>
            </w:r>
            <w:r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กองส่งเสริมการวิจัยฯ</w:t>
            </w:r>
            <w:r w:rsidRPr="00222530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มหาวิทยาลัยมหาสารคาม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A4540" w:rsidRPr="0022253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ระดับ 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</w:t>
            </w:r>
          </w:p>
          <w:p w:rsidR="002A4540" w:rsidRPr="0022253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174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ประกาศและเผยแพร่เจตจำนงสุจริตในการบริหารงานมหาวิทยาลัยมหาสารคาม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มีการประกาศและเผยแพร่ข้อมูลที่เว็บไซด์ </w:t>
            </w:r>
          </w:p>
          <w:p w:rsidR="002A4540" w:rsidRPr="0083346A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เมื่อวันที่ 15 มีนาคม 2566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นางสาวนวพร เสนาราษฎร์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/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174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ประกาศและเผยแพร่นโยบายคุณธรรมและความโปร่งใส ปราศจากการทุจริต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ของมหาวิทยาลัยมหาสารคาม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มีการประกาศและเผยแพร่ข้อมูลที่เว็บไซด์ 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เมื่อวันที่ 15 มีนาคม 2566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/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174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ประกาศและเผยแพร่เจตนารมณ์นโยบาย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No Gift Policy 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จากการปฏิบัติหน้าที่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มีการประกาศและเผยแพร่ข้อมูลที่เว็บไซด์ 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เมื่อวันที่ 15 มีนาคม 2566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174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เผยแพร่จรรยาบรรณ จริยธรรม ให้แก่บุคลากรทั้งสายวิชาการและสายสนับสนุน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มีการประกาศและเผยแพร่ข้อมูลที่เว็บไซด์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เมื่อวันที่ 15 มีนาคม 2566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174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กิจกรรมการการต่อต้าน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การทุจริต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มีการจัดอบรมโครงการการต่อต้านการทุจริตและประกาศนโยบายคุณธรรมและความโปร่งใส</w:t>
            </w:r>
          </w:p>
          <w:p w:rsidR="002A4540" w:rsidRPr="00EB752B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เมื่อวันที่ 13 มีนาคม 2566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8841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แผนงานที่ 2 พัฒนาระบบบริหารและเครื่องมือในการป้องกันการทุจริต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 w:val="restart"/>
            <w:tcBorders>
              <w:bottom w:val="nil"/>
            </w:tcBorders>
            <w:shd w:val="clear" w:color="auto" w:fill="auto"/>
          </w:tcPr>
          <w:p w:rsidR="002A4540" w:rsidRPr="002A121A" w:rsidRDefault="002A4540" w:rsidP="005220A0">
            <w:pPr>
              <w:pStyle w:val="a4"/>
              <w:tabs>
                <w:tab w:val="left" w:pos="1134"/>
                <w:tab w:val="left" w:pos="1418"/>
                <w:tab w:val="left" w:pos="1701"/>
              </w:tabs>
              <w:ind w:left="515" w:right="-108" w:hanging="515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2.</w:t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1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.</w:t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1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ระดับความสำเร็จของการ</w:t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เปิดโอกาส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ให้บุคลากร</w:t>
            </w:r>
            <w: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มีส่วนร่วม</w:t>
            </w:r>
            <w: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ในการตรวจสอบการใช้จ่ายงบประมาณ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A4540" w:rsidRPr="0022253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ระดับ ...</w:t>
            </w:r>
            <w:r w:rsidR="005801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83346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มีการเผยแพร่การใช้งบประมาณของ</w:t>
            </w:r>
            <w:r w:rsidRPr="0083346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ส่งเสริมการวิจัยฯ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ให้บุคลากร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</w:t>
            </w:r>
            <w:r w:rsidR="00C15F1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ได้รับทราบ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อย่างทั่วถึง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</w:t>
            </w:r>
            <w:r w:rsidRPr="0078447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หนังสือแจ้งเวียน / เว็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78447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ไซต์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/ กลุ่มไลน์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นางนริศรา ปัจฉิม</w:t>
            </w: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2.เผยแพร่ข้อมูลแผนการใช้จ่ายงบประมาณประจำปีให้บุคลากรรับทราบ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อย่างทั่วถึง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รายงาน 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แจ้งเวียนให้บุคลากรทราบ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ผ่านทางระบบ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EDS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และทางเว็บไซต์หน่วยงาน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3.เปิดโอกาสให้บุคลากรมีส่วนร่วมในการ</w:t>
            </w:r>
            <w:r w:rsidRPr="006951A5"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cs/>
              </w:rPr>
              <w:t>ตรวจสอบการใช้จ่ายงบประมาณ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รายงาน 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แจ้งเวียนให้บุคลากรทราบ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ผ่านทางระบบ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EDS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และทางเว็บไซต์หน่วยงาน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951A5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4.รายงานผลดำเนินงานต่อ</w:t>
            </w:r>
            <w:r w:rsidRPr="006951A5"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951A5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ที่ประชุม (ระดับ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กอง</w:t>
            </w:r>
            <w:r w:rsidRPr="006951A5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) และเผยแพร่ให้บุคลากรรับทราบ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อย่างต่อเนื่อง</w:t>
            </w:r>
          </w:p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ประชุมคณะกรรมการบริหารกองส่งเสริมการวิจัยและบริการวิชาการ / เผยแพร่รายงานทาง</w:t>
            </w:r>
            <w:r w:rsidRPr="0078447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หนังสือแจ้งเวียน /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เว็บไซต์/ กลุ่ม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บุ๊คกองฯ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 หน่วยงาน เปิดโอกาสให้บุคลากรมีส่วนร่วม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ในการจัดทำแผน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การใช้จ่ายงบประมาณประจำปี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 หน่วยงาน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ทำแบบฟอร์ม ส่งแจ้งกลุ่มบุคลากรกองส่งเสริมการวิจัยฯ และผ่านระบบ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EDS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ให้บุคลากรทุกท่านมีส่วนร่วมในการจัดทำแผนการใช้จ่ายงบประมาณ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6.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หน่วยงานต้องเสนอแผนการใช้จ่ายงบประมาณให้บุคลากรได้รับรู้รับทราบอย่างทั่วถึง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รายงาน 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แจ้งเวียนให้บุคลากรทราบ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โดยการแจ้งเวียนหนังสือ ผ่านทางระบบ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EDS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และทางเว็บไซต์หน่วยงาน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7.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 มีการรายงานการใช้จ่ายงบประมาณรายไตรมาส แก่บุคลากรทราบ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580109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อยู่ระหว่าง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รายงาน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32" w:right="-108" w:hanging="14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 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QR Code 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หรือช่องทาง</w:t>
            </w:r>
            <w:proofErr w:type="spellStart"/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อื่นๆ</w:t>
            </w:r>
            <w:proofErr w:type="spellEnd"/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ให้สอบถามทักท้วง หรือร้องเรียน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รายงาน 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แจ้งเวียนให้บุคลากรทราบ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โดยการแจ้งเวียนหนังสือ ผ่านทางระบบ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EDS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และทางเว็บไซต์หน่วยงาน</w:t>
            </w:r>
            <w:r>
              <w:rPr>
                <w:noProof/>
                <w:cs/>
              </w:rPr>
              <w:drawing>
                <wp:inline distT="0" distB="0" distL="0" distR="0" wp14:anchorId="00E1A1C0" wp14:editId="6B06E8E3">
                  <wp:extent cx="876300" cy="876300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1134"/>
                <w:tab w:val="left" w:pos="1418"/>
                <w:tab w:val="left" w:pos="1701"/>
              </w:tabs>
              <w:ind w:left="567" w:right="-108" w:hanging="567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lastRenderedPageBreak/>
              <w:t xml:space="preserve">2.1.2 ระดับความสำเร็จในการจัดทำ 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</w:rPr>
              <w:t xml:space="preserve">TOR 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การจัดซื้อจัดจ้าง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A4540" w:rsidRPr="0022253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ระดับ 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proofErr w:type="gramStart"/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</w:t>
            </w:r>
            <w:proofErr w:type="gramEnd"/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-108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มีการแต่งตั้งคณะกรรมการจัดทำ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TOR 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ที่มีความเป็นอิสระ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ที่ไม่มีส่วนได้ส่วนเสีย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4D4ED4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D4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มีการจัดตั้ง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คณ</w:t>
            </w:r>
            <w:r w:rsidRPr="004D4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กรรมการ </w:t>
            </w:r>
            <w:r w:rsidRPr="004D4ED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tor </w:t>
            </w:r>
            <w:r w:rsidRPr="004D4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ตามระเบียบการจัดซื้อจัดจ้างและการบริหารพัสดุภาครัฐ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ทุกครั้ง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ind w:left="73" w:hanging="73"/>
              <w:rPr>
                <w:rFonts w:ascii="TH SarabunPSK" w:hAnsi="TH SarabunPSK" w:cs="TH SarabunPSK"/>
                <w:sz w:val="30"/>
                <w:szCs w:val="30"/>
              </w:rPr>
            </w:pPr>
            <w:r w:rsidRPr="006951A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</w:t>
            </w:r>
            <w:r w:rsidRPr="006951A5">
              <w:rPr>
                <w:rFonts w:ascii="TH SarabunPSK" w:hAnsi="TH SarabunPSK" w:cs="TH SarabunPSK"/>
                <w:sz w:val="30"/>
                <w:szCs w:val="30"/>
                <w:cs/>
              </w:rPr>
              <w:t>พัสดุ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กองวิจัยฯ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9" w:right="-108" w:hanging="287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มีการแจ้งเวียนแนวปฏิบัติที่เกี่ยวข้องตามหนังสือแจ้งเวียนจากกรมบัญชีกลาง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4D4ED4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ทางหน่วยงานยังไม่ได้รับหนังสือแจ้งเวียนจากกรมบัญชีกลาง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มีการแจ้งเวียนมาตรการบทลงโทษให้บุคลากรรับทราบ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4D4ED4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ยังไม่ได้ดำเนินการเนื่องจากยังไม่ได้รับหนังสือแจ้งเวียน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กำหนดให้มีการวิจารณ์ 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TOR 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ในโครงการที่มีวงเงิน 500,000 บาท ขึ้นไป และมีการกำกับติดตามและรายงานผลต่อผู้บริหาร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4D4ED4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D4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มีข้อกำหนด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การวิจารณ์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TOR </w:t>
            </w:r>
            <w:r w:rsidRPr="004D4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ตามระเบียบการจัดซื้อจัดจ้างและการบริหารพัสดุภาครัฐ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ind w:left="174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</w:t>
            </w:r>
            <w:r w:rsidRPr="00CC27A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้างการมีส่วนร่วมในการป้องกันและเฝ้าระวังการทุจริตโดยการพัฒนาระบบเทคโนโลยีสารสนเทศเพื่อเพิ่มช่องทางการร้องเรียน</w:t>
            </w:r>
          </w:p>
          <w:p w:rsidR="002A4540" w:rsidRPr="0039482B" w:rsidRDefault="002A4540" w:rsidP="005220A0">
            <w:pPr>
              <w:ind w:left="174" w:hanging="282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4D4ED4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มีการเปิดช่องทางการมีส่วนร่วมและเฝ้าระวังการทุจริตผ่านทางเว็บไซด์ หน่วยงาน</w:t>
            </w:r>
            <w:r>
              <w:rPr>
                <w:noProof/>
                <w:cs/>
              </w:rPr>
              <w:drawing>
                <wp:inline distT="0" distB="0" distL="0" distR="0" wp14:anchorId="032137C4" wp14:editId="2C651D6A">
                  <wp:extent cx="876300" cy="87630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 w:val="restart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1134"/>
                <w:tab w:val="left" w:pos="1418"/>
                <w:tab w:val="left" w:pos="1701"/>
              </w:tabs>
              <w:ind w:left="513" w:right="-108" w:hanging="513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lastRenderedPageBreak/>
              <w:t>2.1.3 ประสิทธิภาพ</w:t>
            </w:r>
            <w:r>
              <w:rPr>
                <w:rFonts w:ascii="TH SarabunPSK" w:hAnsi="TH SarabunPSK" w:cs="TH SarabunPSK"/>
                <w:color w:val="0000CC"/>
                <w:sz w:val="30"/>
                <w:szCs w:val="30"/>
              </w:rPr>
              <w:br/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ในการรับเงิน</w:t>
            </w:r>
            <w:r>
              <w:rPr>
                <w:rFonts w:ascii="TH SarabunPSK" w:hAnsi="TH SarabunPSK" w:cs="TH SarabunPSK"/>
                <w:color w:val="0000CC"/>
                <w:sz w:val="30"/>
                <w:szCs w:val="30"/>
              </w:rPr>
              <w:br/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และนำส่งเงิน</w:t>
            </w:r>
            <w:r>
              <w:rPr>
                <w:rFonts w:ascii="TH SarabunPSK" w:hAnsi="TH SarabunPSK" w:cs="TH SarabunPSK"/>
                <w:color w:val="0000CC"/>
                <w:sz w:val="30"/>
                <w:szCs w:val="30"/>
              </w:rPr>
              <w:br/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color w:val="0000CC"/>
                <w:sz w:val="30"/>
                <w:szCs w:val="30"/>
              </w:rPr>
              <w:br/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ที่ปฏิบัติงาน</w:t>
            </w:r>
            <w:r>
              <w:rPr>
                <w:rFonts w:ascii="TH SarabunPSK" w:hAnsi="TH SarabunPSK" w:cs="TH SarabunPSK"/>
                <w:color w:val="0000CC"/>
                <w:sz w:val="30"/>
                <w:szCs w:val="30"/>
              </w:rPr>
              <w:br/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ด้านการเงิน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A4540" w:rsidRPr="0022253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ระดับ 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1.หน่วยงาน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ทบทวน/ปรับปรุงแนวปฏิบัติการรับเงินและนำส่งเงิน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ให้เหมาะสมกับสถานการณ์ปัจจุบัน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EE51FC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จ้าหน้าที่การเงินปฏิบัติงานด้านการรับเงินและนำส่งเงินตามระเบียบกระทรวงการคลังว่าด้วยการเบิกเงินจากคลังการรับเงินการเก็บรักษาเงินและการนำเงินส่งคลัง พ.ศ. 2562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นางสาวอรอนงค์ แซ่ตั้ง</w:t>
            </w: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การประชาสัมพันธ์เผยแพร่/แจ้งเวียนให้บุคลากรทุกคนได้รับรู้รับทราบและถือปฏิบัติตามหน้าที่และอำนาจของแต่ละตำแหน่ง โดยมีช่องทางการเผยแพร่ที่หลากหลาย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มีการประชาสัมพันธ์เผยแพร่/แจ้งเวียนให้บุคลากรทุกคนได้รับรู้รับทราบและถือปฏิบัติ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2" w:type="dxa"/>
            <w:vMerge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B10DB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มีการแจ้งเวียนบทลงโทษในการรับเงินและนำส่งเงินที่ไม่เป็นไปตามระเบียบ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แจ้งเวียนบทลงโทษในการรับเงินและนำส่งเงินที่ไม่เป็นไปตามระเบียบ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4.หน่วยงาน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มีการรายงานการรับเงินและนำส่งเงินเป็นประจำทุกวันต่อผู้บังคับบัญชา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มีการจัดทำรายงานเงินคงเหลือประจำวันทุกครั้งที่มีการรับเงิน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2.1.</w:t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4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ประสิทธิภาพของการใช้ทรัพย์สิน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br/>
              <w:t xml:space="preserve">ของทางราชการ 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A4540" w:rsidRPr="0022253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 </w:t>
            </w:r>
            <w:r w:rsidR="00E97EB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1.5</w:t>
            </w: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spacing w:line="276" w:lineRule="auto"/>
              <w:ind w:left="174" w:hanging="28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1.หน่วยงาน</w:t>
            </w:r>
            <w:r w:rsidRPr="00CC27A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ออกแนว</w:t>
            </w:r>
            <w:r w:rsidRPr="00CC27A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ปฏิบัติเกี่ยวกับการใช้ทรัพย์สินของทางราชการ การยืมทรัพย์สินของทางราชการ</w:t>
            </w:r>
            <w:r w:rsidRPr="00CC27A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การดูแล</w:t>
            </w:r>
            <w:r w:rsidRPr="00CC27A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รักษา และการตรวจสอบ</w:t>
            </w:r>
            <w:r w:rsidRPr="00CC27A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ทรัพย์สิน</w:t>
            </w:r>
            <w:r w:rsidRPr="00CC27A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</w:t>
            </w:r>
            <w:r w:rsidRPr="00CC27A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ทางราชการ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86561E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อยู่ในระหว่างดำเนินการ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นักวิชาการพัสดุกองวิจัยฯ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หน่วยงาน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จัดทำคู่มือ/แนวทาง/ระเบียบปฏิบัติเกี่ยวกับการใช้ทรัพย์สินของทางราชการ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การยืมทรัพย์สินของทางราชการ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86561E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อยู่ในระหว่างดำเนินการ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หน่วยงานจัดทำแนวปฏิบัติการยืมเครื่องมือวิทยาศาสตร์/เครื่องมือเฉพาะทาง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86561E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6561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คู่มือในการให้บริการเครื่องมือวิทยาศาสตร์ที่ศูนย์เครื่องมือกลางมหาวิทยาลัยมหาสารคามและเผยแพร่ข้อมูลทางเว็บไซต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มีการแจ้งเวียน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คู่มือ/แนวทาง/ระเบียบปฏิบัติเกี่ยว</w:t>
            </w:r>
            <w:r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ข้องให้บุคลากรทราบและนำไปปฏิบัติ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86561E" w:rsidRDefault="00E97EBF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อยู่ในระหว่างการจัดทำข้อมูล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</w:t>
            </w:r>
            <w:r w:rsidRPr="00DC028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หน่วยงานกำกับดูแลและตรวจสอบการใช้ทรัพย์สินของราชการ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86561E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หน่วยงานมีผู้รับผิดชอบในการกำกับดูแลและตรวจสอบการใช้ทรัพย์สินของทางราชการ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6.</w:t>
            </w:r>
            <w:r w:rsidRPr="00A9025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หน่วยงานสรุปรายงานการยืมทรัพย์สิน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9025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ของราชการ (รายไตรมาส หรือรอบ 6 เดือน)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9025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ต่อผู้บังคับบัญชา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86561E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6561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 w:val="restart"/>
            <w:tcBorders>
              <w:bottom w:val="nil"/>
            </w:tcBorders>
            <w:shd w:val="clear" w:color="auto" w:fill="auto"/>
          </w:tcPr>
          <w:p w:rsidR="002A4540" w:rsidRPr="00E46977" w:rsidRDefault="002A4540" w:rsidP="002A4540">
            <w:pPr>
              <w:pStyle w:val="a6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/>
              <w:ind w:left="459" w:hanging="459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lastRenderedPageBreak/>
              <w:t>ระดับความพึงพอใจผู้รั</w:t>
            </w:r>
            <w:r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บ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บริการ</w:t>
            </w:r>
            <w:r w:rsidRPr="006951A5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 xml:space="preserve"> </w:t>
            </w:r>
            <w:r w:rsidRPr="006951A5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(ระดับ 5)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A4540" w:rsidRPr="0022253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ระดับ 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Pr="002225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</w:t>
            </w:r>
          </w:p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E46977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E4697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E469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เผยแพร่ผลงานหรือข้อมูล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E469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ที่สาธารณชนควรรับทราบ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D53F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แจ้งประกาศบนเว็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D53F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ไซต์ ของหน่วยงาน 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https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://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res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msu</w:t>
            </w:r>
            <w:proofErr w:type="spellEnd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ac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</w:t>
            </w:r>
            <w:proofErr w:type="spellEnd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2A4540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ทย์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A4540" w:rsidRPr="0098459E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98459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ลครมุล</w:t>
            </w:r>
            <w:proofErr w:type="spellEnd"/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vMerge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จัดให้มีช่องทางที่บุคคลภายนอกสามารถสอบถามข้อมูล</w:t>
            </w:r>
            <w:proofErr w:type="spellStart"/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ต่างๆ</w:t>
            </w:r>
            <w:proofErr w:type="spellEnd"/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ได้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D53F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แจ้งประกาศบนเว็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D53F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ไซต์ ของหน่วยงาน 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https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://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res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msu</w:t>
            </w:r>
            <w:proofErr w:type="spellEnd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ac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</w:t>
            </w:r>
            <w:proofErr w:type="spellEnd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CF22B6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="002A454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2A4540"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ประเมินความพึงพอใจ</w:t>
            </w:r>
            <w:r w:rsidR="002A4540"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และความไม่พึงพอใจ</w:t>
            </w:r>
            <w:r w:rsidR="002A4540"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ของผู้มารับบริการ เพื่อรับทราบถึงปัญหา ข้อเสนอแนะ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CF22B6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="002A454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2A4540"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การปรับปรุงการดำเนินงาน</w:t>
            </w:r>
            <w:r w:rsidR="002A4540"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</w:t>
            </w:r>
            <w:r w:rsidR="002A4540"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การให้บริการของหน่วยงาน</w:t>
            </w:r>
            <w:r w:rsidR="002A4540"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ให้เป็นไปตามขั้นตอน ระยะเวลา</w:t>
            </w:r>
            <w:r w:rsidR="002A4540"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="002A4540"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ที่กำหนด มีการแสดงขั้นตอนการให้บริการ</w:t>
            </w:r>
            <w:r w:rsidR="002A4540"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2A4540" w:rsidRPr="006951A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แก่ผู้รับบริการได้รับทราบอย่างชัดเจน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A4540" w:rsidRPr="006951A5" w:rsidTr="002A4540">
        <w:trPr>
          <w:jc w:val="center"/>
        </w:trPr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CF22B6" w:rsidP="005220A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74" w:right="-108" w:hanging="28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2A454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2A4540"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จัดทำเครือข่ายสังคมออนไลน์ของหน่วยงาน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A4540" w:rsidRPr="009241D9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6951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จัดทำเครือข่ายสังคมออนไลน์ของหน่วยงาน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ผ่าน</w:t>
            </w:r>
            <w:r w:rsidRPr="00D53F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เว็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D53F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ไซต์ ของหน่วยงาน </w:t>
            </w:r>
            <w:hyperlink r:id="rId6" w:history="1"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</w:rPr>
                <w:t>https</w:t>
              </w:r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  <w:cs/>
                </w:rPr>
                <w:t>://</w:t>
              </w:r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</w:rPr>
                <w:t>res</w:t>
              </w:r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proofErr w:type="spellStart"/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</w:rPr>
                <w:t>msu</w:t>
              </w:r>
              <w:proofErr w:type="spellEnd"/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</w:rPr>
                <w:t>ac</w:t>
              </w:r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proofErr w:type="spellStart"/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</w:rPr>
                <w:t>th</w:t>
              </w:r>
              <w:proofErr w:type="spellEnd"/>
              <w:r w:rsidRPr="00F62CAD">
                <w:rPr>
                  <w:rStyle w:val="a7"/>
                  <w:rFonts w:ascii="TH SarabunPSK" w:hAnsi="TH SarabunPSK" w:cs="TH SarabunPSK"/>
                  <w:sz w:val="30"/>
                  <w:szCs w:val="30"/>
                  <w:cs/>
                </w:rPr>
                <w:t>/</w:t>
              </w:r>
            </w:hyperlink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42E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ไม่ใช้งบประมาณดำเนินการ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A4540" w:rsidRPr="00AD6966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-ไม่มี-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540" w:rsidRPr="006951A5" w:rsidRDefault="002A4540" w:rsidP="005220A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2624A" w:rsidRDefault="00B2624A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540" w:rsidRPr="00F43373" w:rsidRDefault="002A4540" w:rsidP="00F43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03D26" w:rsidRPr="00F43373" w:rsidRDefault="00B03D26"/>
    <w:sectPr w:rsidR="00B03D26" w:rsidRPr="00F43373" w:rsidSect="002A4540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6D23"/>
    <w:multiLevelType w:val="hybridMultilevel"/>
    <w:tmpl w:val="A9A80044"/>
    <w:lvl w:ilvl="0" w:tplc="F40898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66B00DF"/>
    <w:multiLevelType w:val="hybridMultilevel"/>
    <w:tmpl w:val="0F3E3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CA3042"/>
    <w:multiLevelType w:val="hybridMultilevel"/>
    <w:tmpl w:val="20ACBE16"/>
    <w:lvl w:ilvl="0" w:tplc="0B52942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03A9E"/>
    <w:multiLevelType w:val="multilevel"/>
    <w:tmpl w:val="FD9C12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73"/>
    <w:rsid w:val="000F34C8"/>
    <w:rsid w:val="001666C5"/>
    <w:rsid w:val="00280F95"/>
    <w:rsid w:val="002A4540"/>
    <w:rsid w:val="003951A8"/>
    <w:rsid w:val="004517F6"/>
    <w:rsid w:val="00494FCF"/>
    <w:rsid w:val="00510237"/>
    <w:rsid w:val="00580109"/>
    <w:rsid w:val="006C48BC"/>
    <w:rsid w:val="007122E9"/>
    <w:rsid w:val="007205A5"/>
    <w:rsid w:val="00864629"/>
    <w:rsid w:val="00865B7B"/>
    <w:rsid w:val="00894E52"/>
    <w:rsid w:val="008C69C4"/>
    <w:rsid w:val="008D0CF0"/>
    <w:rsid w:val="00987D5D"/>
    <w:rsid w:val="00AD7FE8"/>
    <w:rsid w:val="00B03D26"/>
    <w:rsid w:val="00B2624A"/>
    <w:rsid w:val="00B279AC"/>
    <w:rsid w:val="00B555F9"/>
    <w:rsid w:val="00BA6D72"/>
    <w:rsid w:val="00C15F12"/>
    <w:rsid w:val="00C565B9"/>
    <w:rsid w:val="00C8424E"/>
    <w:rsid w:val="00CF22B6"/>
    <w:rsid w:val="00DD5CEC"/>
    <w:rsid w:val="00E97EBF"/>
    <w:rsid w:val="00EE7394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FAC2"/>
  <w15:chartTrackingRefBased/>
  <w15:docId w15:val="{0B78D875-7E75-4371-86EE-62AEA39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3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43373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F43373"/>
    <w:rPr>
      <w:rFonts w:ascii="Calibri" w:eastAsia="Times New Roman" w:hAnsi="Calibri" w:cs="Cordia New"/>
    </w:rPr>
  </w:style>
  <w:style w:type="paragraph" w:styleId="a6">
    <w:name w:val="List Paragraph"/>
    <w:basedOn w:val="a"/>
    <w:uiPriority w:val="34"/>
    <w:qFormat/>
    <w:rsid w:val="00F43373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a7">
    <w:name w:val="Hyperlink"/>
    <w:basedOn w:val="a0"/>
    <w:uiPriority w:val="99"/>
    <w:unhideWhenUsed/>
    <w:rsid w:val="002A454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5C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5C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.msu.ac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MSU-COM</dc:creator>
  <cp:keywords/>
  <dc:description/>
  <cp:lastModifiedBy>MSU-COM</cp:lastModifiedBy>
  <cp:revision>18</cp:revision>
  <cp:lastPrinted>2023-03-30T03:30:00Z</cp:lastPrinted>
  <dcterms:created xsi:type="dcterms:W3CDTF">2023-03-29T04:06:00Z</dcterms:created>
  <dcterms:modified xsi:type="dcterms:W3CDTF">2023-03-30T07:49:00Z</dcterms:modified>
</cp:coreProperties>
</file>