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BB66" w14:textId="0A906F2A" w:rsidR="003E083F" w:rsidRDefault="003E083F" w:rsidP="009357B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การดำเนินงาน</w:t>
      </w:r>
      <w:r w:rsidR="009357B9" w:rsidRPr="009357B9">
        <w:rPr>
          <w:rFonts w:ascii="TH SarabunPSK" w:hAnsi="TH SarabunPSK" w:cs="TH SarabunPSK"/>
          <w:b/>
          <w:bCs/>
          <w:sz w:val="24"/>
          <w:szCs w:val="32"/>
          <w:cs/>
        </w:rPr>
        <w:t>กา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</w:t>
      </w:r>
      <w:r w:rsidR="00AD4F42">
        <w:rPr>
          <w:rFonts w:ascii="TH SarabunPSK" w:hAnsi="TH SarabunPSK" w:cs="TH SarabunPSK" w:hint="cs"/>
          <w:b/>
          <w:bCs/>
          <w:sz w:val="24"/>
          <w:szCs w:val="32"/>
          <w:cs/>
        </w:rPr>
        <w:t>เพื่อ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จัดการ</w:t>
      </w:r>
      <w:r w:rsidR="009357B9" w:rsidRPr="009357B9">
        <w:rPr>
          <w:rFonts w:ascii="TH SarabunPSK" w:hAnsi="TH SarabunPSK" w:cs="TH SarabunPSK"/>
          <w:b/>
          <w:bCs/>
          <w:sz w:val="24"/>
          <w:szCs w:val="32"/>
          <w:cs/>
        </w:rPr>
        <w:t>ความเสี่ยงด้านการป้องกันการทุจริต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และประพฤติมิชอบ</w:t>
      </w:r>
      <w:r w:rsidR="00735A9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BB7110">
        <w:rPr>
          <w:rFonts w:ascii="TH SarabunPSK" w:hAnsi="TH SarabunPSK" w:cs="TH SarabunPSK" w:hint="cs"/>
          <w:b/>
          <w:bCs/>
          <w:sz w:val="24"/>
          <w:szCs w:val="32"/>
          <w:cs/>
        </w:rPr>
        <w:t>กองส่งเสริมการวิจัยฯ</w:t>
      </w:r>
      <w:r w:rsidR="00735A9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มหาวิทยาลัยมหาสารคาม </w:t>
      </w:r>
    </w:p>
    <w:p w14:paraId="7585A93A" w14:textId="3A28C72C" w:rsidR="0007222F" w:rsidRDefault="00735A90" w:rsidP="009357B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ปีงบประมาณ พ.ศ. 256</w:t>
      </w:r>
      <w:r w:rsidR="009A6F6A">
        <w:rPr>
          <w:rFonts w:ascii="TH SarabunPSK" w:hAnsi="TH SarabunPSK" w:cs="TH SarabunPSK" w:hint="cs"/>
          <w:b/>
          <w:bCs/>
          <w:sz w:val="24"/>
          <w:szCs w:val="32"/>
          <w:cs/>
        </w:rPr>
        <w:t>6</w:t>
      </w:r>
    </w:p>
    <w:tbl>
      <w:tblPr>
        <w:tblStyle w:val="a6"/>
        <w:tblW w:w="1915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51"/>
        <w:gridCol w:w="1010"/>
        <w:gridCol w:w="2643"/>
        <w:gridCol w:w="972"/>
        <w:gridCol w:w="985"/>
        <w:gridCol w:w="971"/>
        <w:gridCol w:w="2493"/>
        <w:gridCol w:w="1575"/>
        <w:gridCol w:w="1272"/>
        <w:gridCol w:w="2493"/>
        <w:gridCol w:w="2493"/>
      </w:tblGrid>
      <w:tr w:rsidR="00290435" w:rsidRPr="00237C96" w14:paraId="5ACEFB52" w14:textId="3564A68F" w:rsidTr="00990DAD">
        <w:trPr>
          <w:gridAfter w:val="2"/>
          <w:wAfter w:w="4986" w:type="dxa"/>
          <w:tblHeader/>
        </w:trPr>
        <w:tc>
          <w:tcPr>
            <w:tcW w:w="2251" w:type="dxa"/>
            <w:vMerge w:val="restart"/>
            <w:shd w:val="clear" w:color="auto" w:fill="FBE4D5" w:themeFill="accent2" w:themeFillTint="33"/>
          </w:tcPr>
          <w:p w14:paraId="1338008B" w14:textId="1D59380B" w:rsidR="00FD6536" w:rsidRPr="00237C96" w:rsidRDefault="00FD6536" w:rsidP="004D7F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7C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ประเด็นความเสี่ยง</w:t>
            </w:r>
          </w:p>
        </w:tc>
        <w:tc>
          <w:tcPr>
            <w:tcW w:w="1010" w:type="dxa"/>
            <w:vMerge w:val="restart"/>
            <w:shd w:val="clear" w:color="auto" w:fill="FBE4D5" w:themeFill="accent2" w:themeFillTint="33"/>
          </w:tcPr>
          <w:p w14:paraId="0BF242B5" w14:textId="35716B8D" w:rsidR="00FD6536" w:rsidRPr="00237C96" w:rsidRDefault="00FD6536" w:rsidP="004D7F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7C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การประเมินความเสี่ยง </w:t>
            </w:r>
            <w:r w:rsidRPr="00237C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ณ เริ่มต้น</w:t>
            </w:r>
          </w:p>
        </w:tc>
        <w:tc>
          <w:tcPr>
            <w:tcW w:w="2643" w:type="dxa"/>
            <w:vMerge w:val="restart"/>
            <w:shd w:val="clear" w:color="auto" w:fill="FBE4D5" w:themeFill="accent2" w:themeFillTint="33"/>
          </w:tcPr>
          <w:p w14:paraId="4162EB31" w14:textId="1BF95118" w:rsidR="00FD6536" w:rsidRPr="00237C96" w:rsidRDefault="00FD6536" w:rsidP="004D7F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7C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แนวทางการจัดการ/</w:t>
            </w:r>
            <w:r w:rsidRPr="00237C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มาตรการป้องกันการทุจริต</w:t>
            </w:r>
          </w:p>
        </w:tc>
        <w:tc>
          <w:tcPr>
            <w:tcW w:w="2928" w:type="dxa"/>
            <w:gridSpan w:val="3"/>
            <w:shd w:val="clear" w:color="auto" w:fill="FBE4D5" w:themeFill="accent2" w:themeFillTint="33"/>
          </w:tcPr>
          <w:p w14:paraId="10A1C53C" w14:textId="54A76489" w:rsidR="00FD6536" w:rsidRPr="00237C96" w:rsidRDefault="009915B8" w:rsidP="004D7F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7C9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</w:t>
            </w:r>
            <w:r w:rsidR="007F6D2E" w:rsidRPr="00237C9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</w:t>
            </w:r>
            <w:r w:rsidRPr="00237C9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การดำเนินงาน (</w:t>
            </w:r>
            <w:r w:rsidRPr="00237C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√</w:t>
            </w:r>
            <w:r w:rsidRPr="00237C9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493" w:type="dxa"/>
            <w:vMerge w:val="restart"/>
            <w:shd w:val="clear" w:color="auto" w:fill="FBE4D5" w:themeFill="accent2" w:themeFillTint="33"/>
          </w:tcPr>
          <w:p w14:paraId="31E71BF5" w14:textId="12533584" w:rsidR="00FD6536" w:rsidRPr="00237C96" w:rsidRDefault="00FD6536" w:rsidP="004D7F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7C9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  <w:r w:rsidRPr="00237C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237C9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1575" w:type="dxa"/>
            <w:vMerge w:val="restart"/>
            <w:shd w:val="clear" w:color="auto" w:fill="FBE4D5" w:themeFill="accent2" w:themeFillTint="33"/>
          </w:tcPr>
          <w:p w14:paraId="4E90AF11" w14:textId="5F032F78" w:rsidR="00FD6536" w:rsidRPr="00237C96" w:rsidRDefault="00FD6536" w:rsidP="004D7F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7C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การประเมินความเสี่ยง </w:t>
            </w:r>
            <w:r w:rsidRPr="00237C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 xml:space="preserve">ณ </w:t>
            </w:r>
            <w:r w:rsidR="00E6547C" w:rsidRPr="00237C9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  <w:r w:rsidR="00ED04B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="00E6547C" w:rsidRPr="00237C9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</w:t>
            </w:r>
            <w:r w:rsidRPr="00237C9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</w:p>
        </w:tc>
        <w:tc>
          <w:tcPr>
            <w:tcW w:w="1272" w:type="dxa"/>
            <w:vMerge w:val="restart"/>
            <w:shd w:val="clear" w:color="auto" w:fill="FBE4D5" w:themeFill="accent2" w:themeFillTint="33"/>
          </w:tcPr>
          <w:p w14:paraId="71568CDE" w14:textId="46BCA848" w:rsidR="00FD6536" w:rsidRPr="00237C96" w:rsidRDefault="00FD6536" w:rsidP="004D7F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7C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237C96" w:rsidRPr="00237C96" w14:paraId="08EA561D" w14:textId="20672772" w:rsidTr="00990DAD">
        <w:trPr>
          <w:gridAfter w:val="2"/>
          <w:wAfter w:w="4986" w:type="dxa"/>
          <w:tblHeader/>
        </w:trPr>
        <w:tc>
          <w:tcPr>
            <w:tcW w:w="2251" w:type="dxa"/>
            <w:vMerge/>
            <w:shd w:val="clear" w:color="auto" w:fill="FBE4D5" w:themeFill="accent2" w:themeFillTint="33"/>
          </w:tcPr>
          <w:p w14:paraId="00767071" w14:textId="1CD11D2E" w:rsidR="00FD6536" w:rsidRPr="00237C96" w:rsidRDefault="00FD6536" w:rsidP="009B6B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10" w:type="dxa"/>
            <w:vMerge/>
            <w:shd w:val="clear" w:color="auto" w:fill="FBE4D5" w:themeFill="accent2" w:themeFillTint="33"/>
          </w:tcPr>
          <w:p w14:paraId="5D2DD254" w14:textId="77777777" w:rsidR="00FD6536" w:rsidRPr="00237C96" w:rsidRDefault="00FD6536" w:rsidP="00ED0E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43" w:type="dxa"/>
            <w:vMerge/>
            <w:shd w:val="clear" w:color="auto" w:fill="FBE4D5" w:themeFill="accent2" w:themeFillTint="33"/>
          </w:tcPr>
          <w:p w14:paraId="2266A6B6" w14:textId="67F5D65E" w:rsidR="00FD6536" w:rsidRPr="00237C96" w:rsidRDefault="00FD6536" w:rsidP="00ED0E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72" w:type="dxa"/>
            <w:shd w:val="clear" w:color="auto" w:fill="FBE4D5" w:themeFill="accent2" w:themeFillTint="33"/>
          </w:tcPr>
          <w:p w14:paraId="53701614" w14:textId="65C4A2C4" w:rsidR="00FD6536" w:rsidRPr="00237C96" w:rsidRDefault="00FD6536" w:rsidP="00ED0E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7C9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985" w:type="dxa"/>
            <w:shd w:val="clear" w:color="auto" w:fill="FBE4D5" w:themeFill="accent2" w:themeFillTint="33"/>
          </w:tcPr>
          <w:p w14:paraId="454080C1" w14:textId="352644E8" w:rsidR="00FD6536" w:rsidRPr="00237C96" w:rsidRDefault="00FD6536" w:rsidP="00ED0E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7C9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971" w:type="dxa"/>
            <w:shd w:val="clear" w:color="auto" w:fill="FBE4D5" w:themeFill="accent2" w:themeFillTint="33"/>
          </w:tcPr>
          <w:p w14:paraId="2303C57C" w14:textId="47412410" w:rsidR="00FD6536" w:rsidRPr="00237C96" w:rsidRDefault="00FD6536" w:rsidP="00ED0E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7C9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2493" w:type="dxa"/>
            <w:vMerge/>
            <w:shd w:val="clear" w:color="auto" w:fill="FBE4D5" w:themeFill="accent2" w:themeFillTint="33"/>
          </w:tcPr>
          <w:p w14:paraId="46C7179C" w14:textId="2918445F" w:rsidR="00FD6536" w:rsidRPr="00237C96" w:rsidRDefault="00FD6536" w:rsidP="00ED0E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5" w:type="dxa"/>
            <w:vMerge/>
            <w:shd w:val="clear" w:color="auto" w:fill="FBE4D5" w:themeFill="accent2" w:themeFillTint="33"/>
          </w:tcPr>
          <w:p w14:paraId="4BEED09B" w14:textId="0A284AB7" w:rsidR="00FD6536" w:rsidRPr="00237C96" w:rsidRDefault="00FD6536" w:rsidP="00ED0E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2" w:type="dxa"/>
            <w:vMerge/>
            <w:shd w:val="clear" w:color="auto" w:fill="FBE4D5" w:themeFill="accent2" w:themeFillTint="33"/>
          </w:tcPr>
          <w:p w14:paraId="30611190" w14:textId="1F990202" w:rsidR="00FD6536" w:rsidRPr="00237C96" w:rsidRDefault="00FD6536" w:rsidP="00ED0E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90435" w:rsidRPr="00237C96" w14:paraId="36E3B85B" w14:textId="77777777" w:rsidTr="00990DAD">
        <w:trPr>
          <w:gridAfter w:val="2"/>
          <w:wAfter w:w="4986" w:type="dxa"/>
        </w:trPr>
        <w:tc>
          <w:tcPr>
            <w:tcW w:w="5904" w:type="dxa"/>
            <w:gridSpan w:val="3"/>
            <w:shd w:val="clear" w:color="auto" w:fill="E2EFD9" w:themeFill="accent6" w:themeFillTint="33"/>
          </w:tcPr>
          <w:p w14:paraId="4D7AC9CB" w14:textId="6A272DDE" w:rsidR="00290435" w:rsidRPr="00237C96" w:rsidRDefault="00290435" w:rsidP="00290435">
            <w:pPr>
              <w:pStyle w:val="a4"/>
              <w:ind w:left="106" w:hanging="10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7C96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 xml:space="preserve">1) </w:t>
            </w:r>
            <w:r w:rsidRPr="00237C96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ความเสี่ยง</w:t>
            </w:r>
            <w:r w:rsidRPr="00237C96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เกี่ยวกับ</w:t>
            </w:r>
            <w:r w:rsidRPr="00237C96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การทุจริตด้านการอนุมัติ อนุญาต</w:t>
            </w:r>
          </w:p>
        </w:tc>
        <w:tc>
          <w:tcPr>
            <w:tcW w:w="972" w:type="dxa"/>
            <w:shd w:val="clear" w:color="auto" w:fill="E2EFD9" w:themeFill="accent6" w:themeFillTint="33"/>
          </w:tcPr>
          <w:p w14:paraId="7A9C5C91" w14:textId="77777777" w:rsidR="00290435" w:rsidRPr="00237C96" w:rsidRDefault="00290435" w:rsidP="00290435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shd w:val="clear" w:color="auto" w:fill="E2EFD9" w:themeFill="accent6" w:themeFillTint="33"/>
          </w:tcPr>
          <w:p w14:paraId="5B980F20" w14:textId="77777777" w:rsidR="00290435" w:rsidRPr="00237C96" w:rsidRDefault="00290435" w:rsidP="00290435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71" w:type="dxa"/>
            <w:shd w:val="clear" w:color="auto" w:fill="E2EFD9" w:themeFill="accent6" w:themeFillTint="33"/>
          </w:tcPr>
          <w:p w14:paraId="7389208E" w14:textId="77777777" w:rsidR="00290435" w:rsidRPr="00237C96" w:rsidRDefault="00290435" w:rsidP="00290435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93" w:type="dxa"/>
            <w:shd w:val="clear" w:color="auto" w:fill="E2EFD9" w:themeFill="accent6" w:themeFillTint="33"/>
          </w:tcPr>
          <w:p w14:paraId="6EB2D0EF" w14:textId="77777777" w:rsidR="00290435" w:rsidRPr="00237C96" w:rsidRDefault="00290435" w:rsidP="00290435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5" w:type="dxa"/>
            <w:shd w:val="clear" w:color="auto" w:fill="E2EFD9" w:themeFill="accent6" w:themeFillTint="33"/>
          </w:tcPr>
          <w:p w14:paraId="5D0649A6" w14:textId="77777777" w:rsidR="00290435" w:rsidRPr="00237C96" w:rsidRDefault="00290435" w:rsidP="00290435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14:paraId="554443A3" w14:textId="77777777" w:rsidR="00290435" w:rsidRPr="00237C96" w:rsidRDefault="00290435" w:rsidP="00290435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EE26C4" w:rsidRPr="00237C96" w14:paraId="41A177EB" w14:textId="77777777" w:rsidTr="00990DAD">
        <w:trPr>
          <w:gridAfter w:val="2"/>
          <w:wAfter w:w="4986" w:type="dxa"/>
        </w:trPr>
        <w:tc>
          <w:tcPr>
            <w:tcW w:w="2251" w:type="dxa"/>
            <w:vMerge w:val="restart"/>
          </w:tcPr>
          <w:p w14:paraId="3E1A9062" w14:textId="19ADC445" w:rsidR="00EE26C4" w:rsidRPr="00237C96" w:rsidRDefault="00EE26C4" w:rsidP="00EE26C4">
            <w:pPr>
              <w:ind w:left="172" w:hanging="172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  <w:r w:rsidRPr="00237C96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1.</w:t>
            </w:r>
            <w:r w:rsidRPr="00237C9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การอนุมัติเบิกจ่ายค่าตอบแทนผู้อ่าน</w:t>
            </w:r>
            <w:r w:rsidRPr="00237C9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br/>
              <w:t>ผลงานทา</w:t>
            </w:r>
            <w:r w:rsidRPr="00237C96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ง</w:t>
            </w:r>
            <w:r w:rsidRPr="00237C9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010" w:type="dxa"/>
            <w:vMerge w:val="restart"/>
          </w:tcPr>
          <w:p w14:paraId="1EB4F4E7" w14:textId="77777777" w:rsidR="00EE26C4" w:rsidRPr="00237C96" w:rsidRDefault="00EE26C4" w:rsidP="00EE26C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7C96">
              <w:rPr>
                <w:rFonts w:ascii="TH SarabunPSK" w:hAnsi="TH SarabunPSK" w:cs="TH SarabunPSK"/>
                <w:sz w:val="30"/>
                <w:szCs w:val="30"/>
                <w:cs/>
              </w:rPr>
              <w:t>ต่ำ</w:t>
            </w:r>
          </w:p>
          <w:p w14:paraId="1F240103" w14:textId="02019480" w:rsidR="00EE26C4" w:rsidRPr="00237C96" w:rsidRDefault="00EE26C4" w:rsidP="00EE26C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237C9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08BB357" w14:textId="58C2AF9C" w:rsidR="00EE26C4" w:rsidRPr="00237C96" w:rsidRDefault="00EE26C4" w:rsidP="00EE26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(1,2)</w:t>
            </w:r>
          </w:p>
        </w:tc>
        <w:tc>
          <w:tcPr>
            <w:tcW w:w="2643" w:type="dxa"/>
          </w:tcPr>
          <w:p w14:paraId="1A6BF875" w14:textId="17697AB7" w:rsidR="00EE26C4" w:rsidRPr="00237C96" w:rsidRDefault="00EE26C4" w:rsidP="00EE26C4">
            <w:pPr>
              <w:pStyle w:val="a4"/>
              <w:ind w:left="106" w:hanging="106"/>
              <w:rPr>
                <w:rFonts w:ascii="TH SarabunPSK" w:hAnsi="TH SarabunPSK" w:cs="TH SarabunPSK"/>
                <w:sz w:val="30"/>
                <w:szCs w:val="30"/>
              </w:rPr>
            </w:pP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237C96">
              <w:rPr>
                <w:rFonts w:ascii="TH SarabunPSK" w:hAnsi="TH SarabunPSK" w:cs="TH SarabunPSK"/>
                <w:sz w:val="30"/>
                <w:szCs w:val="30"/>
                <w:cs/>
              </w:rPr>
              <w:t>มีระเบียบการเบิกจ่ายค่าตอบแทนผู้อ่านผลงานทางวิชาการ</w:t>
            </w:r>
          </w:p>
        </w:tc>
        <w:tc>
          <w:tcPr>
            <w:tcW w:w="972" w:type="dxa"/>
          </w:tcPr>
          <w:p w14:paraId="7FF56796" w14:textId="77777777" w:rsidR="00EE26C4" w:rsidRPr="00237C96" w:rsidRDefault="00EE26C4" w:rsidP="00EE26C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</w:tcPr>
          <w:p w14:paraId="03F2411F" w14:textId="79942544" w:rsidR="00EE26C4" w:rsidRPr="00EE26C4" w:rsidRDefault="00EE26C4" w:rsidP="00EE26C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71" w:type="dxa"/>
          </w:tcPr>
          <w:p w14:paraId="76400930" w14:textId="4366A068" w:rsidR="00EE26C4" w:rsidRPr="00EE26C4" w:rsidRDefault="0024547F" w:rsidP="0024547F">
            <w:pPr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27499C5C" w14:textId="13059786" w:rsidR="00EE26C4" w:rsidRPr="00EE26C4" w:rsidRDefault="00EE26C4" w:rsidP="004A2E4D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26C4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2E622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EE26C4">
              <w:rPr>
                <w:rFonts w:ascii="TH SarabunPSK" w:hAnsi="TH SarabunPSK" w:cs="TH SarabunPSK"/>
                <w:sz w:val="30"/>
                <w:szCs w:val="30"/>
                <w:cs/>
              </w:rPr>
              <w:t>ป</w:t>
            </w:r>
            <w:r w:rsidR="002E6226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Pr="00EE26C4">
              <w:rPr>
                <w:rFonts w:ascii="TH SarabunPSK" w:hAnsi="TH SarabunPSK" w:cs="TH SarabunPSK"/>
                <w:sz w:val="30"/>
                <w:szCs w:val="30"/>
                <w:cs/>
              </w:rPr>
              <w:t>ะกาศหลักเกณฑ์การจ่ายค่าตอบแทนผู้อ่านบทความวารสาร</w:t>
            </w:r>
            <w:r w:rsidR="0024547F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ผ่านทางเว</w:t>
            </w:r>
            <w:r w:rsidR="003D49BD">
              <w:rPr>
                <w:rFonts w:ascii="TH SarabunPSK" w:hAnsi="TH SarabunPSK" w:cs="TH SarabunPSK" w:hint="cs"/>
                <w:sz w:val="30"/>
                <w:szCs w:val="30"/>
                <w:cs/>
              </w:rPr>
              <w:t>็บ</w:t>
            </w:r>
            <w:r w:rsidR="002454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ไซต์ ของหน่วยงาน </w:t>
            </w:r>
            <w:r w:rsidR="0024547F" w:rsidRPr="0024547F">
              <w:rPr>
                <w:rFonts w:ascii="TH SarabunPSK" w:hAnsi="TH SarabunPSK" w:cs="TH SarabunPSK"/>
                <w:sz w:val="30"/>
                <w:szCs w:val="30"/>
              </w:rPr>
              <w:t>https://res.msu.ac.th/</w:t>
            </w:r>
          </w:p>
        </w:tc>
        <w:tc>
          <w:tcPr>
            <w:tcW w:w="1575" w:type="dxa"/>
            <w:tcBorders>
              <w:bottom w:val="nil"/>
            </w:tcBorders>
          </w:tcPr>
          <w:p w14:paraId="32396D68" w14:textId="6F49BF30" w:rsidR="00EE26C4" w:rsidRDefault="00990DAD" w:rsidP="00990D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</w:t>
            </w:r>
          </w:p>
          <w:p w14:paraId="7B387BC3" w14:textId="44EDF620" w:rsidR="00990DAD" w:rsidRDefault="00624396" w:rsidP="00990D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14:paraId="2980CA8F" w14:textId="127BC79E" w:rsidR="00990DAD" w:rsidRPr="00990DAD" w:rsidRDefault="00990DAD" w:rsidP="00990D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243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CD7635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272" w:type="dxa"/>
            <w:vMerge w:val="restart"/>
          </w:tcPr>
          <w:p w14:paraId="2C7FE5D9" w14:textId="0124822E" w:rsidR="0035664F" w:rsidRPr="002D20E6" w:rsidRDefault="00990DAD" w:rsidP="002D20E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นางสาวอรอนงค์ แซ่ตั้ง</w:t>
            </w:r>
          </w:p>
        </w:tc>
      </w:tr>
      <w:tr w:rsidR="00EE26C4" w:rsidRPr="00237C96" w14:paraId="4D75A338" w14:textId="77777777" w:rsidTr="00990DAD">
        <w:trPr>
          <w:gridAfter w:val="2"/>
          <w:wAfter w:w="4986" w:type="dxa"/>
        </w:trPr>
        <w:tc>
          <w:tcPr>
            <w:tcW w:w="2251" w:type="dxa"/>
            <w:vMerge/>
            <w:tcBorders>
              <w:bottom w:val="nil"/>
            </w:tcBorders>
          </w:tcPr>
          <w:p w14:paraId="46180076" w14:textId="77777777" w:rsidR="00EE26C4" w:rsidRPr="00237C96" w:rsidRDefault="00EE26C4" w:rsidP="00EE26C4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vMerge/>
            <w:tcBorders>
              <w:bottom w:val="nil"/>
            </w:tcBorders>
          </w:tcPr>
          <w:p w14:paraId="21D69718" w14:textId="77777777" w:rsidR="00EE26C4" w:rsidRPr="00237C96" w:rsidRDefault="00EE26C4" w:rsidP="00EE26C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406F4098" w14:textId="632B5234" w:rsidR="00EE26C4" w:rsidRPr="00237C96" w:rsidRDefault="00EE26C4" w:rsidP="00EE26C4">
            <w:pPr>
              <w:pStyle w:val="a4"/>
              <w:ind w:left="106" w:hanging="10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237C96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มีเจ้าหน้าที่รับผิดชอบตรวจสอบเอกสารการเบิกจ่ายและมีนักวิชาการเงินและบัญชีของหน่วยงานตรวจสอบซ้ำทุกครั้งที่มีการเบิกจ่าย และในการจ่ายเงินเป็นการจ่ายเข้าบัญชีผู้ทรงคุณวุฒิเท่านั้น</w:t>
            </w:r>
          </w:p>
        </w:tc>
        <w:tc>
          <w:tcPr>
            <w:tcW w:w="972" w:type="dxa"/>
          </w:tcPr>
          <w:p w14:paraId="070DEF00" w14:textId="77777777" w:rsidR="00EE26C4" w:rsidRPr="00237C96" w:rsidRDefault="00EE26C4" w:rsidP="00EE26C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</w:tcPr>
          <w:p w14:paraId="3C967611" w14:textId="2EBAE1DA" w:rsidR="00EE26C4" w:rsidRPr="00EE26C4" w:rsidRDefault="004A2E4D" w:rsidP="00EE26C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</w:tc>
        <w:tc>
          <w:tcPr>
            <w:tcW w:w="971" w:type="dxa"/>
          </w:tcPr>
          <w:p w14:paraId="733C4450" w14:textId="52774209" w:rsidR="00EE26C4" w:rsidRPr="00EE26C4" w:rsidRDefault="00EE26C4" w:rsidP="00EE26C4">
            <w:pPr>
              <w:ind w:left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3" w:type="dxa"/>
          </w:tcPr>
          <w:p w14:paraId="6A159E9B" w14:textId="2BB5547C" w:rsidR="00EE26C4" w:rsidRPr="00EE26C4" w:rsidRDefault="002E6226" w:rsidP="004A2E4D">
            <w:pPr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หน่วยงานมีผู้รั</w:t>
            </w:r>
            <w:r w:rsidR="00EE26C4" w:rsidRPr="00EE26C4">
              <w:rPr>
                <w:rFonts w:ascii="TH SarabunPSK" w:hAnsi="TH SarabunPSK" w:cs="TH SarabunPSK"/>
                <w:sz w:val="30"/>
                <w:szCs w:val="30"/>
                <w:cs/>
              </w:rPr>
              <w:t>บผิดชอบ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คือกลุ่ม</w:t>
            </w:r>
            <w:r w:rsidR="00EE26C4" w:rsidRPr="00EE26C4">
              <w:rPr>
                <w:rFonts w:ascii="TH SarabunPSK" w:hAnsi="TH SarabunPSK" w:cs="TH SarabunPSK"/>
                <w:sz w:val="30"/>
                <w:szCs w:val="30"/>
                <w:cs/>
              </w:rPr>
              <w:t>งานวารสารมีการตรวจสอบเอกสารใบสำคัญรับเงิน หมายเลขบัญชีธนาคารผู้ทรง และสำเนาบัตรประชาชน มีการเบิกจ่ายทุกเดือน</w:t>
            </w:r>
            <w:r w:rsidR="004A2E4D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โดยมีการสรุปรายงานประจำปี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5A728FBA" w14:textId="77777777" w:rsidR="00EE26C4" w:rsidRPr="00237C96" w:rsidRDefault="00EE26C4" w:rsidP="00EE26C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</w:tcPr>
          <w:p w14:paraId="7800B03A" w14:textId="77777777" w:rsidR="00EE26C4" w:rsidRPr="00237C96" w:rsidRDefault="00EE26C4" w:rsidP="00EE26C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E26C4" w:rsidRPr="00237C96" w14:paraId="5629471E" w14:textId="77777777" w:rsidTr="00990DAD">
        <w:trPr>
          <w:gridAfter w:val="2"/>
          <w:wAfter w:w="4986" w:type="dxa"/>
          <w:trHeight w:val="20"/>
        </w:trPr>
        <w:tc>
          <w:tcPr>
            <w:tcW w:w="2251" w:type="dxa"/>
            <w:tcBorders>
              <w:top w:val="nil"/>
              <w:bottom w:val="nil"/>
            </w:tcBorders>
          </w:tcPr>
          <w:p w14:paraId="551E6C2F" w14:textId="06A369A1" w:rsidR="00EE26C4" w:rsidRPr="00237C96" w:rsidRDefault="00EE26C4" w:rsidP="00EE26C4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1167A0DE" w14:textId="3B1097FC" w:rsidR="00EE26C4" w:rsidRPr="00237C96" w:rsidRDefault="00EE26C4" w:rsidP="00EE26C4">
            <w:pPr>
              <w:ind w:left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43" w:type="dxa"/>
          </w:tcPr>
          <w:p w14:paraId="43AC7ED3" w14:textId="4A529BD2" w:rsidR="00EE26C4" w:rsidRPr="00237C96" w:rsidRDefault="00EE26C4" w:rsidP="00EE26C4">
            <w:pPr>
              <w:pStyle w:val="a4"/>
              <w:ind w:left="106" w:right="-57" w:hanging="106"/>
              <w:rPr>
                <w:rFonts w:ascii="TH SarabunPSK" w:hAnsi="TH SarabunPSK" w:cs="TH SarabunPSK"/>
                <w:sz w:val="30"/>
                <w:szCs w:val="30"/>
              </w:rPr>
            </w:pP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237C96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หน่วยงานมีการตรวจสอบการเบิกจ่ายและเสนอผ่านผู้บังคับบัญชาตามลำดับก่อนเสนอมหาวิทยาลัยพิจารณา</w:t>
            </w:r>
          </w:p>
        </w:tc>
        <w:tc>
          <w:tcPr>
            <w:tcW w:w="972" w:type="dxa"/>
          </w:tcPr>
          <w:p w14:paraId="371C63CA" w14:textId="77777777" w:rsidR="00EE26C4" w:rsidRPr="00237C96" w:rsidRDefault="00EE26C4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75AF85B8" w14:textId="12EF0AF1" w:rsidR="00EE26C4" w:rsidRPr="00EE26C4" w:rsidRDefault="004A2E4D" w:rsidP="00EE26C4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971" w:type="dxa"/>
          </w:tcPr>
          <w:p w14:paraId="44182112" w14:textId="442D24F1" w:rsidR="00EE26C4" w:rsidRPr="00EE26C4" w:rsidRDefault="00EE26C4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93" w:type="dxa"/>
          </w:tcPr>
          <w:p w14:paraId="798F35CE" w14:textId="1D370F37" w:rsidR="00EE26C4" w:rsidRPr="00EE26C4" w:rsidRDefault="002E6226" w:rsidP="004A2E4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หน่วยงานมีผู้รั</w:t>
            </w:r>
            <w:r w:rsidRPr="00EE26C4">
              <w:rPr>
                <w:rFonts w:ascii="TH SarabunPSK" w:hAnsi="TH SarabunPSK" w:cs="TH SarabunPSK"/>
                <w:sz w:val="30"/>
                <w:szCs w:val="30"/>
                <w:cs/>
              </w:rPr>
              <w:t>บผิดชอบ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คือกลุ่ม</w:t>
            </w:r>
            <w:r w:rsidRPr="00EE26C4">
              <w:rPr>
                <w:rFonts w:ascii="TH SarabunPSK" w:hAnsi="TH SarabunPSK" w:cs="TH SarabunPSK"/>
                <w:sz w:val="30"/>
                <w:szCs w:val="30"/>
                <w:cs/>
              </w:rPr>
              <w:t>งานวารสาร</w:t>
            </w:r>
            <w:r w:rsidR="00EE26C4" w:rsidRPr="00EE26C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จัดทำบันทึกขออนุมัติงบประมาณค่าตอบแทน</w:t>
            </w:r>
            <w:r w:rsidR="00EE26C4" w:rsidRPr="00EE26C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การอ่านบทความวิจัยวารสารให้แก่ผู้ทรงคุณวุฒิ ให้ผู้บริหารอนุมัติในเบื้องต้น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EE26C4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มีการเบิกจ่ายทุกเดือน</w:t>
            </w:r>
            <w:r w:rsidR="004A2E4D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โดยมีการสรุปรายงานประจำปี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69F44F65" w14:textId="4E0038C8" w:rsidR="00EE26C4" w:rsidRPr="00237C96" w:rsidRDefault="00EE26C4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E63CFD6" w14:textId="74F7E9E6" w:rsidR="00EE26C4" w:rsidRPr="00237C96" w:rsidRDefault="00EE26C4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E26C4" w:rsidRPr="00237C96" w14:paraId="568F13AC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  <w:bottom w:val="nil"/>
            </w:tcBorders>
          </w:tcPr>
          <w:p w14:paraId="5646B776" w14:textId="4C5ADDB0" w:rsidR="00EE26C4" w:rsidRPr="00237C96" w:rsidRDefault="00EE26C4" w:rsidP="00EE26C4">
            <w:pPr>
              <w:ind w:left="360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4A7E3F77" w14:textId="77777777" w:rsidR="00EE26C4" w:rsidRPr="00237C96" w:rsidRDefault="00EE26C4" w:rsidP="00EE26C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685587A7" w14:textId="72B175FB" w:rsidR="00EE26C4" w:rsidRPr="00237C96" w:rsidRDefault="00EE26C4" w:rsidP="00EE26C4">
            <w:pPr>
              <w:pStyle w:val="a4"/>
              <w:ind w:left="106" w:hanging="106"/>
              <w:rPr>
                <w:rFonts w:ascii="TH SarabunPSK" w:hAnsi="TH SarabunPSK" w:cs="TH SarabunPSK"/>
                <w:sz w:val="30"/>
                <w:szCs w:val="30"/>
              </w:rPr>
            </w:pP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="004A260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</w:t>
            </w:r>
            <w:r w:rsidRPr="00237C96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มีการดำเนินการตรวจสอบเอกสารการเบิกจ่ายก่อนนำเสนอผู้บริหารอนุมัติการเบิกจ่าย</w:t>
            </w:r>
          </w:p>
        </w:tc>
        <w:tc>
          <w:tcPr>
            <w:tcW w:w="972" w:type="dxa"/>
          </w:tcPr>
          <w:p w14:paraId="2E7CF939" w14:textId="77777777" w:rsidR="00EE26C4" w:rsidRPr="00237C96" w:rsidRDefault="00EE26C4" w:rsidP="00EE26C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</w:tcPr>
          <w:p w14:paraId="0BE4325B" w14:textId="0CE2D70D" w:rsidR="00EE26C4" w:rsidRPr="00EE26C4" w:rsidRDefault="004A2E4D" w:rsidP="00EE26C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</w:tc>
        <w:tc>
          <w:tcPr>
            <w:tcW w:w="971" w:type="dxa"/>
          </w:tcPr>
          <w:p w14:paraId="604ED597" w14:textId="77838DC6" w:rsidR="00EE26C4" w:rsidRPr="002E6226" w:rsidRDefault="00EE26C4" w:rsidP="00EE26C4">
            <w:pPr>
              <w:ind w:left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3" w:type="dxa"/>
          </w:tcPr>
          <w:p w14:paraId="46D48BFE" w14:textId="5596E51F" w:rsidR="00EE26C4" w:rsidRPr="00EE26C4" w:rsidRDefault="00EE26C4" w:rsidP="004A2E4D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26C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เจ้าหน้าที่การเงินจัดทำใบเบิกเงินในระบบ </w:t>
            </w:r>
            <w:r w:rsidRPr="00EE26C4">
              <w:rPr>
                <w:rFonts w:ascii="TH SarabunPSK" w:hAnsi="TH SarabunPSK" w:cs="TH SarabunPSK"/>
                <w:color w:val="000000"/>
                <w:sz w:val="30"/>
                <w:szCs w:val="30"/>
              </w:rPr>
              <w:t>ERP</w:t>
            </w:r>
            <w:r w:rsidRPr="00EE26C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เพื่อให้ผู้บริหารหน่วยงานอนุมัติการเบิกจ่าย</w:t>
            </w:r>
            <w:r w:rsidR="002E62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2E6226" w:rsidRPr="00EE26C4">
              <w:rPr>
                <w:rFonts w:ascii="TH SarabunPSK" w:hAnsi="TH SarabunPSK" w:cs="TH SarabunPSK"/>
                <w:sz w:val="30"/>
                <w:szCs w:val="30"/>
                <w:cs/>
              </w:rPr>
              <w:t>โดยจะมีการเบิกจ่ายทุกเดือน</w:t>
            </w:r>
            <w:r w:rsidR="004A2E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โดยมีการสรุปรายงานประจำปี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1B3ABB28" w14:textId="7BDF7691" w:rsidR="00EE26C4" w:rsidRPr="00237C96" w:rsidRDefault="00EE26C4" w:rsidP="00EE26C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DE0DD1B" w14:textId="6598351E" w:rsidR="00EE26C4" w:rsidRPr="00237C96" w:rsidRDefault="00EE26C4" w:rsidP="00EE26C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E26C4" w:rsidRPr="00237C96" w14:paraId="3CDCF544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</w:tcBorders>
          </w:tcPr>
          <w:p w14:paraId="7B827F67" w14:textId="5C7832E4" w:rsidR="00EE26C4" w:rsidRPr="00237C96" w:rsidRDefault="00EE26C4" w:rsidP="00EE26C4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14:paraId="57EEC477" w14:textId="37BCAE51" w:rsidR="00EE26C4" w:rsidRPr="00237C96" w:rsidRDefault="00EE26C4" w:rsidP="00EE26C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504803DA" w14:textId="33F71400" w:rsidR="00EE26C4" w:rsidRDefault="00EE26C4" w:rsidP="00EE26C4">
            <w:pPr>
              <w:pStyle w:val="a4"/>
              <w:ind w:left="106" w:hanging="106"/>
              <w:rPr>
                <w:rFonts w:ascii="TH SarabunPSK" w:hAnsi="TH SarabunPSK" w:cs="TH SarabunPSK"/>
                <w:sz w:val="30"/>
                <w:szCs w:val="30"/>
              </w:rPr>
            </w:pP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="004A260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</w:t>
            </w:r>
            <w:r w:rsidRPr="00237C96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มีการเบิกจ่าย</w:t>
            </w:r>
            <w:r w:rsidR="00CD7635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</w:t>
            </w:r>
            <w:r w:rsidRPr="00237C9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เข้าบัญชีผู้ทรงคุณวุฒิเท่านั้น</w:t>
            </w:r>
          </w:p>
          <w:p w14:paraId="45C75C96" w14:textId="48A07F7F" w:rsidR="00EE26C4" w:rsidRPr="00237C96" w:rsidRDefault="00EE26C4" w:rsidP="00EE26C4">
            <w:pPr>
              <w:pStyle w:val="a4"/>
              <w:ind w:left="106" w:hanging="10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72" w:type="dxa"/>
            <w:shd w:val="clear" w:color="auto" w:fill="auto"/>
          </w:tcPr>
          <w:p w14:paraId="26806664" w14:textId="77777777" w:rsidR="00EE26C4" w:rsidRPr="00237C96" w:rsidRDefault="00EE26C4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  <w:shd w:val="clear" w:color="auto" w:fill="auto"/>
          </w:tcPr>
          <w:p w14:paraId="794C9C49" w14:textId="19CFAAFF" w:rsidR="00EE26C4" w:rsidRPr="00EE26C4" w:rsidRDefault="004A2E4D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971" w:type="dxa"/>
            <w:shd w:val="clear" w:color="auto" w:fill="auto"/>
          </w:tcPr>
          <w:p w14:paraId="7918F8A4" w14:textId="7560B369" w:rsidR="00EE26C4" w:rsidRPr="00EE26C4" w:rsidRDefault="00EE26C4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93" w:type="dxa"/>
            <w:shd w:val="clear" w:color="auto" w:fill="auto"/>
          </w:tcPr>
          <w:p w14:paraId="45316D36" w14:textId="7B32211D" w:rsidR="00EE26C4" w:rsidRPr="00EE26C4" w:rsidRDefault="00EE26C4" w:rsidP="004A2E4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EE26C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สั่งจ่ายเงินเข้าบัญชีผู้ทรงคุณวุฒิตามหลักฐานที่แนบมา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7E074680" w14:textId="01FE9B92" w:rsidR="00EE26C4" w:rsidRPr="00237C96" w:rsidRDefault="00EE26C4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25760CFC" w14:textId="77777777" w:rsidR="00EE26C4" w:rsidRPr="00237C96" w:rsidRDefault="00EE26C4" w:rsidP="00EE26C4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E26C4" w:rsidRPr="00237C96" w14:paraId="396301BE" w14:textId="77777777" w:rsidTr="00990DAD">
        <w:trPr>
          <w:gridAfter w:val="2"/>
          <w:wAfter w:w="4986" w:type="dxa"/>
        </w:trPr>
        <w:tc>
          <w:tcPr>
            <w:tcW w:w="2251" w:type="dxa"/>
          </w:tcPr>
          <w:p w14:paraId="5936C0EC" w14:textId="1260346C" w:rsidR="00EE26C4" w:rsidRPr="00237C96" w:rsidRDefault="00EE26C4" w:rsidP="00EE26C4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10" w:type="dxa"/>
          </w:tcPr>
          <w:p w14:paraId="1368D80A" w14:textId="426406A8" w:rsidR="00EE26C4" w:rsidRPr="00237C96" w:rsidRDefault="00EE26C4" w:rsidP="00EE26C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701A7DCD" w14:textId="14E689B1" w:rsidR="00EE26C4" w:rsidRPr="00237C96" w:rsidRDefault="00EE26C4" w:rsidP="00EE26C4">
            <w:pPr>
              <w:ind w:left="106" w:hanging="108"/>
              <w:rPr>
                <w:rFonts w:ascii="TH SarabunPSK" w:hAnsi="TH SarabunPSK" w:cs="TH SarabunPSK"/>
                <w:sz w:val="30"/>
                <w:szCs w:val="30"/>
              </w:rPr>
            </w:pP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Pr="00237C96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หน่วยงานมีเจ้าหน้าที่แจ้งผลการเบิกจ่ายค่าตอบแทนผู้อ่านผลงานทาวิชาการได้ทราบ</w:t>
            </w:r>
          </w:p>
        </w:tc>
        <w:tc>
          <w:tcPr>
            <w:tcW w:w="972" w:type="dxa"/>
          </w:tcPr>
          <w:p w14:paraId="33CA918C" w14:textId="77777777" w:rsidR="00EE26C4" w:rsidRPr="00237C96" w:rsidRDefault="00EE26C4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2D12E1E4" w14:textId="5692CEEA" w:rsidR="00EE26C4" w:rsidRPr="00EE26C4" w:rsidRDefault="004A2E4D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971" w:type="dxa"/>
          </w:tcPr>
          <w:p w14:paraId="1630B699" w14:textId="02DF963A" w:rsidR="00EE26C4" w:rsidRPr="00EE26C4" w:rsidRDefault="00EE26C4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93" w:type="dxa"/>
          </w:tcPr>
          <w:p w14:paraId="31434220" w14:textId="2BACE574" w:rsidR="00EE26C4" w:rsidRPr="00EE26C4" w:rsidRDefault="00B90837" w:rsidP="004A2E4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หน่วยงานมี</w:t>
            </w:r>
            <w:r w:rsidR="00EE26C4" w:rsidRPr="00EE26C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ผู้รับผิดชอบแจ้งหลักฐานการจ่ายให้ผู้ทรงคุณวุฒิทางผ่านทางจดหมายอิเล็กทรอนิก</w:t>
            </w:r>
            <w:r w:rsidR="00592D3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ส์</w:t>
            </w:r>
            <w:r w:rsidR="004A2E4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เมื่อมีการ</w:t>
            </w:r>
            <w:r w:rsidR="004A2E4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ดำเนินการเสร็จเรียบร้อยทุกครั้ง</w:t>
            </w:r>
          </w:p>
        </w:tc>
        <w:tc>
          <w:tcPr>
            <w:tcW w:w="1575" w:type="dxa"/>
          </w:tcPr>
          <w:p w14:paraId="78397F25" w14:textId="77777777" w:rsidR="00EE26C4" w:rsidRDefault="00EE26C4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46892E6F" w14:textId="77777777" w:rsidR="004A2E4D" w:rsidRDefault="004A2E4D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1CD908E" w14:textId="77777777" w:rsidR="004A2E4D" w:rsidRDefault="004A2E4D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7772397F" w14:textId="77777777" w:rsidR="004A2E4D" w:rsidRDefault="004A2E4D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94374B3" w14:textId="77777777" w:rsidR="004A2E4D" w:rsidRDefault="004A2E4D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4E5CFC6B" w14:textId="77777777" w:rsidR="004A2E4D" w:rsidRDefault="004A2E4D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704E41A1" w14:textId="77777777" w:rsidR="004A2E4D" w:rsidRDefault="004A2E4D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495E13B8" w14:textId="604C75C0" w:rsidR="004A2E4D" w:rsidRPr="00237C96" w:rsidRDefault="004A2E4D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</w:tcPr>
          <w:p w14:paraId="279C7C8D" w14:textId="77777777" w:rsidR="00EE26C4" w:rsidRPr="00237C96" w:rsidRDefault="00EE26C4" w:rsidP="00EE26C4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E26C4" w:rsidRPr="00237C96" w14:paraId="68C2F9D0" w14:textId="1447BDE9" w:rsidTr="00990DAD">
        <w:tc>
          <w:tcPr>
            <w:tcW w:w="7861" w:type="dxa"/>
            <w:gridSpan w:val="5"/>
            <w:shd w:val="clear" w:color="auto" w:fill="E2EFD9" w:themeFill="accent6" w:themeFillTint="33"/>
          </w:tcPr>
          <w:p w14:paraId="27CE39CA" w14:textId="4AF1FB28" w:rsidR="00EE26C4" w:rsidRPr="00EE26C4" w:rsidRDefault="00EE26C4" w:rsidP="00EE26C4">
            <w:pPr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EE26C4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2) ความเสี่ยงเกี่ยวกับการทุจริตด้านการใช้อำนาจและตำแหน่งหน้าที่</w:t>
            </w:r>
          </w:p>
        </w:tc>
        <w:tc>
          <w:tcPr>
            <w:tcW w:w="971" w:type="dxa"/>
            <w:shd w:val="clear" w:color="auto" w:fill="E2EFD9" w:themeFill="accent6" w:themeFillTint="33"/>
          </w:tcPr>
          <w:p w14:paraId="6E3E4BB6" w14:textId="77777777" w:rsidR="00EE26C4" w:rsidRPr="00EE26C4" w:rsidRDefault="00EE26C4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93" w:type="dxa"/>
            <w:shd w:val="clear" w:color="auto" w:fill="E2EFD9" w:themeFill="accent6" w:themeFillTint="33"/>
          </w:tcPr>
          <w:p w14:paraId="2226EE8F" w14:textId="65D9C3ED" w:rsidR="00EE26C4" w:rsidRPr="00EE26C4" w:rsidRDefault="00EE26C4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75D143E" w14:textId="1066FCD4" w:rsidR="00EE26C4" w:rsidRPr="00237C96" w:rsidRDefault="00EE26C4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DF8A22" w14:textId="77777777" w:rsidR="00EE26C4" w:rsidRPr="00237C96" w:rsidRDefault="00EE26C4" w:rsidP="00EE26C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93" w:type="dxa"/>
          </w:tcPr>
          <w:p w14:paraId="1F4D59B4" w14:textId="6534F858" w:rsidR="00EE26C4" w:rsidRPr="00237C96" w:rsidRDefault="00EE26C4" w:rsidP="00EE26C4"/>
        </w:tc>
        <w:tc>
          <w:tcPr>
            <w:tcW w:w="2493" w:type="dxa"/>
          </w:tcPr>
          <w:p w14:paraId="757721DC" w14:textId="16BA8992" w:rsidR="00EE26C4" w:rsidRPr="00237C96" w:rsidRDefault="00EE26C4" w:rsidP="00EE26C4"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เจ้าหน้าที่การเงินหน่วยงานมีการทบทวนและระเบียบให้เหมาะสมกับปัจจุบัน</w:t>
            </w:r>
          </w:p>
        </w:tc>
      </w:tr>
      <w:tr w:rsidR="00B90837" w:rsidRPr="00237C96" w14:paraId="105366ED" w14:textId="77777777" w:rsidTr="00990DAD">
        <w:trPr>
          <w:gridAfter w:val="2"/>
          <w:wAfter w:w="4986" w:type="dxa"/>
        </w:trPr>
        <w:tc>
          <w:tcPr>
            <w:tcW w:w="2251" w:type="dxa"/>
            <w:vMerge w:val="restart"/>
          </w:tcPr>
          <w:p w14:paraId="462FDFE1" w14:textId="0B27CFAB" w:rsidR="00B90837" w:rsidRPr="00237C96" w:rsidRDefault="00B90837" w:rsidP="00B90837">
            <w:pPr>
              <w:pStyle w:val="a4"/>
              <w:ind w:left="176" w:right="-108" w:hanging="17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7C96">
              <w:rPr>
                <w:rFonts w:ascii="TH SarabunPSK" w:hAnsi="TH SarabunPSK" w:cs="TH SarabunPSK"/>
                <w:sz w:val="30"/>
                <w:szCs w:val="30"/>
                <w:cs/>
              </w:rPr>
              <w:t>1. ความไม่โปร่งใสและ</w:t>
            </w:r>
            <w:r w:rsidRPr="00237C9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ส่อทุจริตในการจัดซื้อ</w:t>
            </w:r>
            <w:r w:rsidRPr="00237C9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จัดจ้าง และใช้อำนาจแสวงหาประโยชน์</w:t>
            </w:r>
            <w:r w:rsidRPr="00237C9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โดยมิชอบโดยเจ้าหน้าที่</w:t>
            </w:r>
            <w:r w:rsidRPr="00237C9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จัดซื้อจัดจ้างอาจเลือกปฏิบัติเฉพาะกับคู่ค้า</w:t>
            </w:r>
            <w:r w:rsidRPr="00237C9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หรือผู้เสนอราคาที่มีความสัมพันธ์หรือ</w:t>
            </w:r>
            <w:r w:rsidRPr="00237C96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เกี่ยวข้องกัน </w:t>
            </w:r>
          </w:p>
        </w:tc>
        <w:tc>
          <w:tcPr>
            <w:tcW w:w="1010" w:type="dxa"/>
          </w:tcPr>
          <w:p w14:paraId="59AC9E32" w14:textId="34FE4AB4" w:rsidR="00B90837" w:rsidRPr="00237C96" w:rsidRDefault="00B90837" w:rsidP="00B908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  <w:p w14:paraId="4E3DD4A2" w14:textId="6F82B19B" w:rsidR="00B90837" w:rsidRPr="00237C96" w:rsidRDefault="00B90837" w:rsidP="00B908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14:paraId="6E621BA0" w14:textId="3B75B047" w:rsidR="00B90837" w:rsidRPr="00237C96" w:rsidRDefault="00B90837" w:rsidP="00B908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90DAD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,2)</w:t>
            </w:r>
          </w:p>
        </w:tc>
        <w:tc>
          <w:tcPr>
            <w:tcW w:w="2643" w:type="dxa"/>
          </w:tcPr>
          <w:p w14:paraId="47E7BFA2" w14:textId="52AF3485" w:rsidR="00B90837" w:rsidRPr="00237C96" w:rsidRDefault="00B90837" w:rsidP="00B90837">
            <w:pPr>
              <w:ind w:left="106" w:right="115" w:hanging="10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37C9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</w:t>
            </w:r>
            <w:r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มีการแต่งตั้งคณะกรรมการ</w:t>
            </w:r>
            <w:r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ที่เกี่ยวข้องที่มีความเป็นอิสระที่ไม่มีส่วนได้ส่วนเสีย</w:t>
            </w:r>
          </w:p>
        </w:tc>
        <w:tc>
          <w:tcPr>
            <w:tcW w:w="972" w:type="dxa"/>
          </w:tcPr>
          <w:p w14:paraId="0DF896AE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6348FAB4" w14:textId="1E2D2278" w:rsidR="00B90837" w:rsidRPr="00EE26C4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746F0C38" w14:textId="4D70EA37" w:rsidR="00B90837" w:rsidRPr="00EE26C4" w:rsidRDefault="00A32898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2CA0C95E" w14:textId="6F32D329" w:rsidR="00B90837" w:rsidRPr="00EE26C4" w:rsidRDefault="00270F90" w:rsidP="00270F90">
            <w:pPr>
              <w:ind w:left="36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มีการแต่งตั้งคณะกรรมการ</w:t>
            </w:r>
            <w:r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ที่เกี่ยวข้องที่มีความเป็นอิสระที่ไม่มีส่วนได้ส่วนเสีย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ตามระเบียบ</w:t>
            </w:r>
            <w:r w:rsidR="007269C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</w:t>
            </w:r>
            <w:r w:rsidR="007269C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จัดซื้อจัดจ้างและการบริหารพัสดุภาครัฐทุกครั้ง</w:t>
            </w:r>
          </w:p>
        </w:tc>
        <w:tc>
          <w:tcPr>
            <w:tcW w:w="1575" w:type="dxa"/>
            <w:tcBorders>
              <w:bottom w:val="nil"/>
            </w:tcBorders>
          </w:tcPr>
          <w:p w14:paraId="42C55BFF" w14:textId="484C09EF" w:rsidR="008F7D1A" w:rsidRPr="00237C96" w:rsidRDefault="00796823" w:rsidP="008F7D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</w:t>
            </w:r>
          </w:p>
          <w:p w14:paraId="2867301D" w14:textId="73B9EB84" w:rsidR="008F7D1A" w:rsidRPr="00237C96" w:rsidRDefault="00796823" w:rsidP="008F7D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14:paraId="5CBDC861" w14:textId="4646D0BF" w:rsidR="00654C6C" w:rsidRDefault="008F7D1A" w:rsidP="008F7D1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79682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,2)</w:t>
            </w:r>
          </w:p>
          <w:p w14:paraId="3C4CC1B3" w14:textId="77777777" w:rsidR="00654C6C" w:rsidRDefault="00654C6C" w:rsidP="00654C6C">
            <w:pPr>
              <w:ind w:left="36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0F1B8C4" w14:textId="77777777" w:rsidR="00990DAD" w:rsidRDefault="00990DAD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7B8450F" w14:textId="1C8E22F5" w:rsidR="00523853" w:rsidRPr="00237C96" w:rsidRDefault="00523853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3C6FF42C" w14:textId="77777777" w:rsidR="00B90837" w:rsidRDefault="00B90837" w:rsidP="00B908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4C5913A4" w14:textId="14FEC409" w:rsidR="00B90837" w:rsidRPr="00237C96" w:rsidRDefault="00990DAD" w:rsidP="00B9083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นักวิชาการพัสดุกองวิจัยฯ</w:t>
            </w:r>
          </w:p>
        </w:tc>
      </w:tr>
      <w:tr w:rsidR="00B90837" w:rsidRPr="00237C96" w14:paraId="447409DC" w14:textId="77777777" w:rsidTr="00990DAD">
        <w:trPr>
          <w:gridAfter w:val="2"/>
          <w:wAfter w:w="4986" w:type="dxa"/>
        </w:trPr>
        <w:tc>
          <w:tcPr>
            <w:tcW w:w="2251" w:type="dxa"/>
            <w:vMerge/>
          </w:tcPr>
          <w:p w14:paraId="12F57063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CE53CE3" w14:textId="77777777" w:rsidR="00B90837" w:rsidRPr="00237C96" w:rsidRDefault="00B90837" w:rsidP="00B90837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315DAFC6" w14:textId="0BAF9109" w:rsidR="00B90837" w:rsidRPr="00237C96" w:rsidRDefault="003D49BD" w:rsidP="00B90837">
            <w:pPr>
              <w:ind w:left="106" w:right="115" w:hanging="10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  <w:r w:rsidR="00B90837" w:rsidRPr="00237C9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B90837"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มีการสืบราคาจากผู้ประกอบการหลายราย</w:t>
            </w:r>
          </w:p>
        </w:tc>
        <w:tc>
          <w:tcPr>
            <w:tcW w:w="972" w:type="dxa"/>
          </w:tcPr>
          <w:p w14:paraId="722D1A90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47610C22" w14:textId="4D1EAC5E" w:rsidR="00B90837" w:rsidRPr="00EE26C4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711B5E13" w14:textId="7F089499" w:rsidR="00B90837" w:rsidRPr="00EE26C4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41F4E40E" w14:textId="33839F61" w:rsidR="00B90837" w:rsidRPr="00EE26C4" w:rsidRDefault="00523853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หน่วยงานมีการสืบราคาจากผู้ประกอบการหลายราย</w:t>
            </w:r>
            <w:r w:rsidR="00B9083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ตามระเบียบการจัดซื้อจัดจ้างและการบริหารพัสดุภาครัฐ</w:t>
            </w:r>
            <w:r w:rsidR="004A2E4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ทุกครั้ง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6ADDCF51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A673549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90837" w:rsidRPr="00237C96" w14:paraId="33144045" w14:textId="77777777" w:rsidTr="00990DAD">
        <w:trPr>
          <w:gridAfter w:val="2"/>
          <w:wAfter w:w="4986" w:type="dxa"/>
          <w:trHeight w:val="1356"/>
        </w:trPr>
        <w:tc>
          <w:tcPr>
            <w:tcW w:w="2251" w:type="dxa"/>
            <w:vMerge/>
            <w:tcBorders>
              <w:bottom w:val="single" w:sz="4" w:space="0" w:color="auto"/>
            </w:tcBorders>
          </w:tcPr>
          <w:p w14:paraId="00FBECA3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14:paraId="5BB1D964" w14:textId="77777777" w:rsidR="00B90837" w:rsidRPr="00237C96" w:rsidRDefault="00B90837" w:rsidP="00B90837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50EDC9AA" w14:textId="7FD1DBF8" w:rsidR="00B90837" w:rsidRPr="00237C96" w:rsidRDefault="003D49BD" w:rsidP="00B90837">
            <w:pPr>
              <w:ind w:left="106" w:right="115" w:hanging="10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  <w:r w:rsidR="00B90837" w:rsidRPr="00237C9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B90837"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มีการประกาศการจัดซื้อจัดจ้างผ่านระบบประกาศจัดซื้อจัดจ้างในเว็บไซต์กองคลังและพัสดุ</w:t>
            </w:r>
          </w:p>
        </w:tc>
        <w:tc>
          <w:tcPr>
            <w:tcW w:w="972" w:type="dxa"/>
          </w:tcPr>
          <w:p w14:paraId="4D5E591F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378DD659" w14:textId="715BDCEF" w:rsidR="00B90837" w:rsidRPr="00EE26C4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5764F73C" w14:textId="6C379E4E" w:rsidR="00B90837" w:rsidRPr="00EE26C4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576DB002" w14:textId="448C6FCF" w:rsidR="00B90837" w:rsidRPr="00EE26C4" w:rsidRDefault="00523853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หน่วยงานมี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ประกาศ</w:t>
            </w:r>
            <w:r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การจัดซื้อจัดจ้างผ่านระบบประกาศจัดซื้อจัดจ้างในเว็บไซต์กองคลังและพัสดุ</w:t>
            </w:r>
            <w:r w:rsidR="004A2E4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ทุกครั้ง</w:t>
            </w:r>
          </w:p>
        </w:tc>
        <w:tc>
          <w:tcPr>
            <w:tcW w:w="1575" w:type="dxa"/>
            <w:tcBorders>
              <w:top w:val="nil"/>
            </w:tcBorders>
          </w:tcPr>
          <w:p w14:paraId="26061631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528E2AFE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90837" w:rsidRPr="00237C96" w14:paraId="641B7C41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single" w:sz="4" w:space="0" w:color="auto"/>
              <w:bottom w:val="nil"/>
            </w:tcBorders>
          </w:tcPr>
          <w:p w14:paraId="032D45A6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14:paraId="7AD59FE8" w14:textId="77777777" w:rsidR="00B90837" w:rsidRPr="00237C96" w:rsidRDefault="00B90837" w:rsidP="00B90837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14:paraId="706486BC" w14:textId="1BC28439" w:rsidR="00B90837" w:rsidRPr="00237C96" w:rsidRDefault="003D49BD" w:rsidP="00B90837">
            <w:pPr>
              <w:ind w:left="106" w:hanging="10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  <w:r w:rsidR="00B90837" w:rsidRPr="00237C9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B90837"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มีการให้ความรู้เกี่ยวกับกฎหมาย ระเบียบและแนวปฏิบัติที่เกี่ยวข้อง รวมถึงบทลงโทษเมื่อเจ้าหน้าที่หรือผู้มีอำนาจปฏิบัติหรือละเว้นการปฏิบัติหน้าที่โดยมิชอบหรือทุจริต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5B91CA03" w14:textId="0BDBCBF3" w:rsidR="00B90837" w:rsidRPr="00237C96" w:rsidRDefault="007269C6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02FFCEB4" w14:textId="45C73B5D" w:rsidR="00B90837" w:rsidRPr="00EE26C4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14:paraId="2AA97B4D" w14:textId="3F3335D3" w:rsidR="00B90837" w:rsidRPr="00EE26C4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14:paraId="42EBFD62" w14:textId="2FB31813" w:rsidR="00B90837" w:rsidRPr="00EE26C4" w:rsidRDefault="007269C6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รอหนังสือแจ้งเวียนจากส่วนกลาง</w:t>
            </w:r>
          </w:p>
        </w:tc>
        <w:tc>
          <w:tcPr>
            <w:tcW w:w="1575" w:type="dxa"/>
            <w:tcBorders>
              <w:top w:val="single" w:sz="4" w:space="0" w:color="auto"/>
              <w:bottom w:val="nil"/>
            </w:tcBorders>
          </w:tcPr>
          <w:p w14:paraId="72648339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150B0DC2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90837" w:rsidRPr="00237C96" w14:paraId="66F9D065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  <w:bottom w:val="nil"/>
            </w:tcBorders>
          </w:tcPr>
          <w:p w14:paraId="7F4C8ABF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3673C842" w14:textId="77777777" w:rsidR="00B90837" w:rsidRPr="00237C96" w:rsidRDefault="00B90837" w:rsidP="00B90837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14:paraId="12D66405" w14:textId="7FEFFB6B" w:rsidR="00B90837" w:rsidRPr="00237C96" w:rsidRDefault="003D49BD" w:rsidP="00B90837">
            <w:pPr>
              <w:ind w:left="106" w:hanging="10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  <w:r w:rsidR="00B90837" w:rsidRPr="00237C9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B90837"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มีการประชุมทบทวนและชี้แจงขั้นตอนการดำเนินงาน และ วิธีการที่จะปฏิบัติงานให้เป็นไปตามกฎระเบียบกับเจ้าหน้าที่และ</w:t>
            </w:r>
            <w:r w:rsidR="00B90837"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ผู้ที่เกี่ยวข้อง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45C7D7B4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1EAADD99" w14:textId="77777777" w:rsidR="00B90837" w:rsidRPr="00EE26C4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14:paraId="1C03FBD1" w14:textId="7FD61EFC" w:rsidR="00B90837" w:rsidRPr="00EE26C4" w:rsidRDefault="00A32898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14:paraId="5FE05478" w14:textId="5D36F8A4" w:rsidR="00B90837" w:rsidRPr="00EE26C4" w:rsidRDefault="007269C6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มีการเข้าร่วมอบรมเจ้าหน้าที่พัสดุในหัวข้อ จัดซื้อจัดจ้าง ในวันที 18 กุมภาพันธ์ 2566 ที่คณะการบัญชีและการจัดการ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3C156DBD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D1FC5F4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90837" w:rsidRPr="00237C96" w14:paraId="2B1A1627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</w:tcBorders>
          </w:tcPr>
          <w:p w14:paraId="2A195871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14:paraId="2962A325" w14:textId="77777777" w:rsidR="00B90837" w:rsidRPr="00237C96" w:rsidRDefault="00B90837" w:rsidP="00B90837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7ECC58CD" w14:textId="28AFE272" w:rsidR="00B90837" w:rsidRDefault="003D49BD" w:rsidP="00B90837">
            <w:pPr>
              <w:ind w:left="106" w:hanging="10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</w:t>
            </w:r>
            <w:r w:rsidR="00B90837" w:rsidRPr="00237C9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B90837"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มีการประกาศนโยบาย</w:t>
            </w:r>
            <w:r w:rsidR="00B908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B90837"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งดรับของขวัญและนำไปสู่</w:t>
            </w:r>
            <w:r w:rsidR="00B908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B90837"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การปฏิบัติที่ชัดเจน สร้างวัฒนธรรมองค์กรในการ</w:t>
            </w:r>
            <w:r w:rsidR="00B908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B90837"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ปลูกจิตสำนึกแก่เจ้าหน้าที่</w:t>
            </w:r>
            <w:r w:rsidR="00B90837"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ผู้เกี่ยวข้องกับการจัดซื้อ</w:t>
            </w:r>
            <w:r w:rsidR="00B908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B90837"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จัดจ้าง</w:t>
            </w:r>
          </w:p>
          <w:p w14:paraId="0920ECD0" w14:textId="77777777" w:rsidR="00B90837" w:rsidRDefault="00B90837" w:rsidP="00B90837">
            <w:pPr>
              <w:ind w:left="106" w:hanging="10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48198FD8" w14:textId="0077A5D1" w:rsidR="00B90837" w:rsidRPr="00237C96" w:rsidRDefault="00B90837" w:rsidP="00B90837">
            <w:pPr>
              <w:ind w:left="106" w:hanging="10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72" w:type="dxa"/>
          </w:tcPr>
          <w:p w14:paraId="17B01D4D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5A60BF8E" w14:textId="77777777" w:rsidR="00B90837" w:rsidRPr="00EE26C4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4CA18759" w14:textId="0B34CCC6" w:rsidR="00B90837" w:rsidRPr="00EE26C4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00C4E3E4" w14:textId="33AF92A8" w:rsidR="00B90837" w:rsidRDefault="00523853" w:rsidP="00523853">
            <w:pPr>
              <w:ind w:left="106" w:hanging="10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หน่วยงานมีการแจ้งเวียน</w:t>
            </w:r>
            <w:r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ประกาศนโยบายงดรับของขวัญและนำไปสู่การปฏิบัติที่ชัดเจน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ผ่านระบบ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EDS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และเว</w:t>
            </w:r>
            <w:r w:rsidR="003D49B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็บ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ไซต์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หน่วยงาน</w:t>
            </w:r>
            <w:r w:rsidR="004A2E4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เมื่อวันที่15 มีนาคม 2566</w:t>
            </w:r>
          </w:p>
          <w:p w14:paraId="6BD23639" w14:textId="2AD6242B" w:rsidR="004A2E4D" w:rsidRPr="00EE26C4" w:rsidRDefault="004A2E4D" w:rsidP="00523853">
            <w:pPr>
              <w:ind w:left="106" w:hanging="10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และมีการจัดทำข้อมูล</w:t>
            </w:r>
            <w:r w:rsidR="004C45D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ประกาศ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เมื่อวันที่ 24 กุมภาพันธ์ 2566</w:t>
            </w:r>
          </w:p>
        </w:tc>
        <w:tc>
          <w:tcPr>
            <w:tcW w:w="1575" w:type="dxa"/>
            <w:tcBorders>
              <w:top w:val="nil"/>
            </w:tcBorders>
          </w:tcPr>
          <w:p w14:paraId="7A772130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474131A3" w14:textId="77777777" w:rsidR="00B90837" w:rsidRPr="00237C96" w:rsidRDefault="00B90837" w:rsidP="00B90837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4D342C" w:rsidRPr="00237C96" w14:paraId="08C7C794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bottom w:val="nil"/>
            </w:tcBorders>
          </w:tcPr>
          <w:p w14:paraId="3A00CE65" w14:textId="4BDE1465" w:rsidR="004D342C" w:rsidRPr="00237C96" w:rsidRDefault="004D342C" w:rsidP="004D342C">
            <w:pPr>
              <w:ind w:left="177" w:hanging="17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2. เจ้าหน้าที่การเงิน</w:t>
            </w:r>
            <w:r w:rsidRPr="00237C9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ไม่ปฏิบัติตามระเบียบ</w:t>
            </w:r>
            <w:r w:rsidRPr="00237C9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การรับเงินและนำส่งเงิน </w:t>
            </w:r>
          </w:p>
        </w:tc>
        <w:tc>
          <w:tcPr>
            <w:tcW w:w="1010" w:type="dxa"/>
            <w:tcBorders>
              <w:bottom w:val="nil"/>
            </w:tcBorders>
          </w:tcPr>
          <w:p w14:paraId="1E6F73E6" w14:textId="0A54038E" w:rsidR="004D342C" w:rsidRPr="00237C96" w:rsidRDefault="004D342C" w:rsidP="004D34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  <w:p w14:paraId="34BE0596" w14:textId="398318F6" w:rsidR="004D342C" w:rsidRPr="00237C96" w:rsidRDefault="004D342C" w:rsidP="004D34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14:paraId="4BFACD96" w14:textId="0281BA00" w:rsidR="004D342C" w:rsidRPr="00237C96" w:rsidRDefault="004D342C" w:rsidP="004D34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643" w:type="dxa"/>
          </w:tcPr>
          <w:p w14:paraId="6FADC59C" w14:textId="77E0F334" w:rsidR="004D342C" w:rsidRPr="00C27E71" w:rsidRDefault="004D342C" w:rsidP="004D342C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</w:t>
            </w:r>
            <w:r w:rsidRPr="004B377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</w:t>
            </w:r>
            <w:r w:rsidRPr="00C27E7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ทบทวน/ปรับปรุงแนวปฏิบัติการรับเงินและนำส่งเงิน ให้เหมาะสมกับสถานการณ์ปัจจุบัน  </w:t>
            </w:r>
          </w:p>
        </w:tc>
        <w:tc>
          <w:tcPr>
            <w:tcW w:w="972" w:type="dxa"/>
          </w:tcPr>
          <w:p w14:paraId="7882F4DE" w14:textId="77777777" w:rsidR="004D342C" w:rsidRPr="00237C96" w:rsidRDefault="004D342C" w:rsidP="004D342C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52F8EAF3" w14:textId="444DCCD2" w:rsidR="004D342C" w:rsidRPr="00EE26C4" w:rsidRDefault="004D342C" w:rsidP="004D342C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325A4152" w14:textId="1B035DA5" w:rsidR="004D342C" w:rsidRPr="00EE26C4" w:rsidRDefault="004D342C" w:rsidP="004D342C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4B88C6D9" w14:textId="2F85ADD1" w:rsidR="004D342C" w:rsidRPr="00EE26C4" w:rsidRDefault="004D342C" w:rsidP="004D342C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เจ้าหน้าที่การเงินหน่วยงานมีการทบทวนและระเบียบให้เหมาะสมกับปัจจุบัน</w:t>
            </w:r>
            <w:r w:rsidR="00660B0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ทุกครั้ง</w:t>
            </w:r>
          </w:p>
        </w:tc>
        <w:tc>
          <w:tcPr>
            <w:tcW w:w="1575" w:type="dxa"/>
            <w:tcBorders>
              <w:bottom w:val="nil"/>
            </w:tcBorders>
          </w:tcPr>
          <w:p w14:paraId="64248AC4" w14:textId="0DDAB133" w:rsidR="004D342C" w:rsidRPr="00237C96" w:rsidRDefault="004636F2" w:rsidP="004D34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</w:t>
            </w:r>
          </w:p>
          <w:p w14:paraId="68EC6455" w14:textId="306B516B" w:rsidR="004D342C" w:rsidRPr="00237C96" w:rsidRDefault="004636F2" w:rsidP="004D34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14:paraId="5941476D" w14:textId="574A10FD" w:rsidR="004D342C" w:rsidRPr="00237C96" w:rsidRDefault="004D342C" w:rsidP="004D342C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4636F2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237C9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272" w:type="dxa"/>
            <w:tcBorders>
              <w:bottom w:val="nil"/>
            </w:tcBorders>
          </w:tcPr>
          <w:p w14:paraId="385DFD36" w14:textId="51F8321E" w:rsidR="004D342C" w:rsidRPr="00237C96" w:rsidRDefault="004D342C" w:rsidP="004D342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นางสาวอรอนงค์ แซ่ตั้ง</w:t>
            </w:r>
          </w:p>
        </w:tc>
      </w:tr>
      <w:tr w:rsidR="004D342C" w:rsidRPr="00237C96" w14:paraId="31E79062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  <w:bottom w:val="nil"/>
            </w:tcBorders>
          </w:tcPr>
          <w:p w14:paraId="6A35D0DF" w14:textId="77777777" w:rsidR="004D342C" w:rsidRPr="00237C96" w:rsidRDefault="004D342C" w:rsidP="004D342C">
            <w:pPr>
              <w:ind w:left="36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2D9AEE7A" w14:textId="77777777" w:rsidR="004D342C" w:rsidRPr="00237C96" w:rsidRDefault="004D342C" w:rsidP="004D342C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7BC5EC02" w14:textId="77777777" w:rsidR="004D342C" w:rsidRDefault="004D342C" w:rsidP="004D342C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</w:t>
            </w:r>
            <w:r w:rsidRPr="00C27E7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มีการประชาสัมพันธ์เผยแพร่/แจ้งเวียนให้บุคลากรทุกคนได้รับรู้รับทราบและถือปฏิบัติ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C27E7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ตามหน้าที่และอำนาจ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C27E7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ของแต่ละตำแหน่ง โดยมี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C27E7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ช่องทางการเผยแพร่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C27E7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ที่หลากหลาย </w:t>
            </w:r>
          </w:p>
          <w:p w14:paraId="2BBB94A4" w14:textId="7519D9D0" w:rsidR="004D342C" w:rsidRPr="00C27E71" w:rsidRDefault="004D342C" w:rsidP="004D342C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72" w:type="dxa"/>
          </w:tcPr>
          <w:p w14:paraId="564214A5" w14:textId="7D93218E" w:rsidR="004D342C" w:rsidRPr="00237C96" w:rsidRDefault="004D342C" w:rsidP="004D342C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401ED934" w14:textId="4F34FB18" w:rsidR="004D342C" w:rsidRPr="00EE26C4" w:rsidRDefault="004D342C" w:rsidP="004D342C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7A7F82DE" w14:textId="107B2F5D" w:rsidR="004D342C" w:rsidRPr="00EE26C4" w:rsidRDefault="004D342C" w:rsidP="004D342C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08CC7CD5" w14:textId="411C6A48" w:rsidR="004D342C" w:rsidRPr="00EE26C4" w:rsidRDefault="004D342C" w:rsidP="004D342C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</w:t>
            </w:r>
            <w:r w:rsidRPr="00C27E7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การประชาสัมพันธ์เผยแพร่/แจ้งเวียนให้บุคลากรทุกคนได้รับรู้รับทราบและถือปฏิบัติ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C27E7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ตามหน้าที่และอำนาจ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C27E7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ของแต่ละตำแหน่ง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ผ่านระบบ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EDS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ของหน่วยงานทุกครั้ง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27DDA65C" w14:textId="77777777" w:rsidR="004D342C" w:rsidRPr="00237C96" w:rsidRDefault="004D342C" w:rsidP="004D342C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D43ECFD" w14:textId="77777777" w:rsidR="004D342C" w:rsidRPr="00237C96" w:rsidRDefault="004D342C" w:rsidP="004D342C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660B04" w:rsidRPr="00237C96" w14:paraId="286E85D2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bottom w:val="nil"/>
            </w:tcBorders>
          </w:tcPr>
          <w:p w14:paraId="6F46E78A" w14:textId="77777777" w:rsidR="00660B04" w:rsidRPr="00237C96" w:rsidRDefault="00660B04" w:rsidP="00660B04">
            <w:pPr>
              <w:ind w:left="36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 w14:paraId="0E2D8016" w14:textId="77777777" w:rsidR="00660B04" w:rsidRPr="00237C96" w:rsidRDefault="00660B04" w:rsidP="00660B0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029795A7" w14:textId="3A671C26" w:rsidR="00660B04" w:rsidRPr="00C27E71" w:rsidRDefault="003D49BD" w:rsidP="00660B04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  <w:r w:rsidR="00660B0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660B04" w:rsidRPr="00C27E7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มีการแจ้งเวียนบทลงโทษ</w:t>
            </w:r>
            <w:r w:rsidR="00660B0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660B04" w:rsidRPr="00C27E7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ในการรับเงินและนำส่งเงิน</w:t>
            </w:r>
            <w:r w:rsidR="00660B04" w:rsidRPr="00C27E7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ที่ไม่เป็นไปตามระเบียบ</w:t>
            </w:r>
          </w:p>
        </w:tc>
        <w:tc>
          <w:tcPr>
            <w:tcW w:w="972" w:type="dxa"/>
          </w:tcPr>
          <w:p w14:paraId="0C54C9FD" w14:textId="77777777" w:rsidR="00660B04" w:rsidRPr="00237C96" w:rsidRDefault="00660B04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2BD5A9BC" w14:textId="43CFDC38" w:rsidR="00660B04" w:rsidRPr="00EE26C4" w:rsidRDefault="00660B04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3EDD4BF5" w14:textId="184025B1" w:rsidR="00660B04" w:rsidRPr="00EE26C4" w:rsidRDefault="00BB5561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4AB7C936" w14:textId="2704A9F0" w:rsidR="00660B04" w:rsidRPr="00EE26C4" w:rsidRDefault="00BB5561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27E7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มีการแจ้งเวียนบทลงโทษในการรับเงินและนำส่งเงินที่ไม่เป็นไปตามระเบียบ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ผ่านระบบ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lastRenderedPageBreak/>
              <w:t>EDS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ของหน่วยงานทุกครั้ง</w:t>
            </w:r>
          </w:p>
        </w:tc>
        <w:tc>
          <w:tcPr>
            <w:tcW w:w="1575" w:type="dxa"/>
            <w:tcBorders>
              <w:bottom w:val="nil"/>
            </w:tcBorders>
          </w:tcPr>
          <w:p w14:paraId="07AEFEA1" w14:textId="77777777" w:rsidR="00660B04" w:rsidRPr="00237C96" w:rsidRDefault="00660B04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5F6B0A14" w14:textId="77777777" w:rsidR="00660B04" w:rsidRPr="00237C96" w:rsidRDefault="00660B04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660B04" w:rsidRPr="00237C96" w14:paraId="1B8521CB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  <w:bottom w:val="nil"/>
            </w:tcBorders>
          </w:tcPr>
          <w:p w14:paraId="331099FD" w14:textId="77777777" w:rsidR="00660B04" w:rsidRPr="00237C96" w:rsidRDefault="00660B04" w:rsidP="00660B04">
            <w:pPr>
              <w:ind w:left="36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1EF04A71" w14:textId="77777777" w:rsidR="00660B04" w:rsidRPr="00237C96" w:rsidRDefault="00660B04" w:rsidP="00660B0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03648821" w14:textId="0CC6AD6A" w:rsidR="00660B04" w:rsidRPr="00C27E71" w:rsidRDefault="003D49BD" w:rsidP="00660B04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  <w:r w:rsidR="00660B0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660B04" w:rsidRPr="004B377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หน่วยงาน</w:t>
            </w:r>
            <w:r w:rsidR="00660B04" w:rsidRPr="00C27E7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มีการรายงานการรับเงินและนำส่งเงินเป็นประจำทุกวันต่อผู้บังคับบัญชา</w:t>
            </w:r>
          </w:p>
        </w:tc>
        <w:tc>
          <w:tcPr>
            <w:tcW w:w="972" w:type="dxa"/>
          </w:tcPr>
          <w:p w14:paraId="67B21CA3" w14:textId="77777777" w:rsidR="00660B04" w:rsidRDefault="00660B04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16AA66F" w14:textId="77777777" w:rsidR="00ED15F4" w:rsidRDefault="00ED15F4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87E5ECD" w14:textId="77777777" w:rsidR="00ED15F4" w:rsidRDefault="00ED15F4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9874E9F" w14:textId="77777777" w:rsidR="00ED15F4" w:rsidRDefault="00ED15F4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4E134FCC" w14:textId="77777777" w:rsidR="00ED15F4" w:rsidRDefault="00ED15F4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42C6FA82" w14:textId="36E0185C" w:rsidR="00ED15F4" w:rsidRPr="00237C96" w:rsidRDefault="00ED15F4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6685209F" w14:textId="5CA76749" w:rsidR="00660B04" w:rsidRPr="00EE26C4" w:rsidRDefault="00660B04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1C4153F9" w14:textId="1D324A91" w:rsidR="00660B04" w:rsidRPr="00EE26C4" w:rsidRDefault="00A32898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113F33A1" w14:textId="0AB5D239" w:rsidR="00660B04" w:rsidRPr="00EE26C4" w:rsidRDefault="00660B04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มีการรายงานเงินคงเหลือประจำวันที่วันที่มีการรับเงิน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40AC557F" w14:textId="77777777" w:rsidR="00660B04" w:rsidRPr="00237C96" w:rsidRDefault="00660B04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E58B0D8" w14:textId="77777777" w:rsidR="00660B04" w:rsidRPr="00237C96" w:rsidRDefault="00660B04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660B04" w:rsidRPr="00237C96" w14:paraId="410FEC12" w14:textId="77777777" w:rsidTr="00990DAD">
        <w:trPr>
          <w:gridAfter w:val="2"/>
          <w:wAfter w:w="4986" w:type="dxa"/>
        </w:trPr>
        <w:tc>
          <w:tcPr>
            <w:tcW w:w="8832" w:type="dxa"/>
            <w:gridSpan w:val="6"/>
            <w:shd w:val="clear" w:color="auto" w:fill="E2EFD9" w:themeFill="accent6" w:themeFillTint="33"/>
          </w:tcPr>
          <w:p w14:paraId="10B1C75B" w14:textId="15C3A36B" w:rsidR="00660B04" w:rsidRPr="00237C96" w:rsidRDefault="00660B04" w:rsidP="00660B0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37C96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 xml:space="preserve">3) </w:t>
            </w:r>
            <w:r w:rsidRPr="00237C96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ความเสี่ยง</w:t>
            </w:r>
            <w:r w:rsidRPr="00237C96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เกี่ยวกับ</w:t>
            </w:r>
            <w:r w:rsidRPr="00237C96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การทุจริตด้านการใช้จ่ายงบประมาณและการบริหารจัดการทรัพยากร</w:t>
            </w:r>
          </w:p>
        </w:tc>
        <w:tc>
          <w:tcPr>
            <w:tcW w:w="2493" w:type="dxa"/>
            <w:shd w:val="clear" w:color="auto" w:fill="E2EFD9" w:themeFill="accent6" w:themeFillTint="33"/>
          </w:tcPr>
          <w:p w14:paraId="0F399BEB" w14:textId="77777777" w:rsidR="00660B04" w:rsidRPr="00237C96" w:rsidRDefault="00660B04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575" w:type="dxa"/>
            <w:shd w:val="clear" w:color="auto" w:fill="E2EFD9" w:themeFill="accent6" w:themeFillTint="33"/>
          </w:tcPr>
          <w:p w14:paraId="301F4024" w14:textId="77777777" w:rsidR="00660B04" w:rsidRPr="00237C96" w:rsidRDefault="00660B04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14:paraId="39EC80A4" w14:textId="77777777" w:rsidR="00660B04" w:rsidRPr="00237C96" w:rsidRDefault="00660B04" w:rsidP="00660B04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3D49BD" w:rsidRPr="00237C96" w14:paraId="5B5562B5" w14:textId="77777777" w:rsidTr="00990DAD">
        <w:trPr>
          <w:gridAfter w:val="2"/>
          <w:wAfter w:w="4986" w:type="dxa"/>
        </w:trPr>
        <w:tc>
          <w:tcPr>
            <w:tcW w:w="2251" w:type="dxa"/>
          </w:tcPr>
          <w:p w14:paraId="3CB950B3" w14:textId="193333B6" w:rsidR="003D49BD" w:rsidRPr="00237C96" w:rsidRDefault="003D49BD" w:rsidP="003D49BD">
            <w:pPr>
              <w:ind w:left="177" w:hanging="17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</w:t>
            </w:r>
            <w:r w:rsidRPr="00237C9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มีการกำหนดคุณสมบัติ/คุณลักษณะในการจัดซื้อจัดจ้างพัสดุที่วงเงินตั้งแต่ </w:t>
            </w:r>
            <w:r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500,000 </w:t>
            </w:r>
            <w:r w:rsidRPr="00237C9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บาท ขึ้นไป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37C9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ที่ไม่ก่อให้เกิดการแข่งขัน</w:t>
            </w:r>
          </w:p>
        </w:tc>
        <w:tc>
          <w:tcPr>
            <w:tcW w:w="1010" w:type="dxa"/>
          </w:tcPr>
          <w:p w14:paraId="26BD04F6" w14:textId="4D24AB24" w:rsidR="003D49BD" w:rsidRPr="005049CC" w:rsidRDefault="003D49BD" w:rsidP="003D49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  <w:r w:rsidRPr="005049CC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14:paraId="2C59AF4E" w14:textId="61C9B6EF" w:rsidR="003D49BD" w:rsidRPr="005049CC" w:rsidRDefault="003D49BD" w:rsidP="003D49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049CC">
              <w:rPr>
                <w:rFonts w:ascii="TH SarabunPSK" w:hAnsi="TH SarabunPSK" w:cs="TH SarabunPSK" w:hint="cs"/>
                <w:sz w:val="30"/>
                <w:szCs w:val="30"/>
                <w:cs/>
              </w:rPr>
              <w:t>(3,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5049C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643" w:type="dxa"/>
          </w:tcPr>
          <w:p w14:paraId="07A719BB" w14:textId="53B5BA9B" w:rsidR="003D49BD" w:rsidRPr="007269C6" w:rsidRDefault="003D49BD" w:rsidP="003D49BD">
            <w:pPr>
              <w:ind w:left="172" w:hanging="172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</w:t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มีการแต่งตั้งคณะกรรมการจัดทำ</w:t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TOR </w:t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ที่มีความเป็นอิสระที่ไม่มีส่วนได้ส่วนเสีย</w:t>
            </w:r>
          </w:p>
        </w:tc>
        <w:tc>
          <w:tcPr>
            <w:tcW w:w="972" w:type="dxa"/>
          </w:tcPr>
          <w:p w14:paraId="3092DEF8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0D80A73D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1B9C8C28" w14:textId="38E0DEE9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5FB98876" w14:textId="25D4610B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มีการดำเนินการแต่งตั้งกรรมการ ตามระเบียบการจัดซื้อจัดจ้างและการบริหารพัสดุภาครัฐ</w:t>
            </w:r>
          </w:p>
        </w:tc>
        <w:tc>
          <w:tcPr>
            <w:tcW w:w="1575" w:type="dxa"/>
          </w:tcPr>
          <w:p w14:paraId="178C429B" w14:textId="77777777" w:rsidR="003D49BD" w:rsidRDefault="00027791" w:rsidP="003D49BD">
            <w:pPr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</w:t>
            </w:r>
          </w:p>
          <w:p w14:paraId="1DB27233" w14:textId="77777777" w:rsidR="00027791" w:rsidRDefault="00027791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  <w:p w14:paraId="6BB4FDF7" w14:textId="60F09F1D" w:rsidR="00027791" w:rsidRPr="00237C96" w:rsidRDefault="00027791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(2,2)</w:t>
            </w:r>
          </w:p>
        </w:tc>
        <w:tc>
          <w:tcPr>
            <w:tcW w:w="1272" w:type="dxa"/>
          </w:tcPr>
          <w:p w14:paraId="197FEA8A" w14:textId="321DD7FC" w:rsidR="003D49BD" w:rsidRPr="00237C96" w:rsidRDefault="003D49BD" w:rsidP="003D49B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นักวิชาการพัสดุกองวิจัยฯ</w:t>
            </w:r>
          </w:p>
        </w:tc>
      </w:tr>
      <w:tr w:rsidR="003D49BD" w:rsidRPr="00237C96" w14:paraId="3324EE57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bottom w:val="nil"/>
            </w:tcBorders>
          </w:tcPr>
          <w:p w14:paraId="19814653" w14:textId="77777777" w:rsidR="003D49BD" w:rsidRPr="00237C96" w:rsidRDefault="003D49BD" w:rsidP="003D49BD">
            <w:pPr>
              <w:ind w:left="176" w:right="36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 w14:paraId="0F739249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5FBFC607" w14:textId="0000C51F" w:rsidR="003D49BD" w:rsidRPr="00E86E94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</w:t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มีการแจ้งเวียนแนวปฏิบัติ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ที่เกี่ยวข้องตามหนังสือ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แจ้งเวียนจากกรมบัญชีกลาง</w:t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972" w:type="dxa"/>
          </w:tcPr>
          <w:p w14:paraId="5B1CDFD3" w14:textId="74159602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985" w:type="dxa"/>
          </w:tcPr>
          <w:p w14:paraId="7DC39989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53E60E96" w14:textId="4CBDF02B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93" w:type="dxa"/>
          </w:tcPr>
          <w:p w14:paraId="3BCA6709" w14:textId="7B28B678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อยู่ระหว่างรอหนังสือ</w:t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แจ้งเวียนแนวปฏิบัติ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ที่เกี่ยวข้องตามหนังสือ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แจ้งเวียนจากกรมบัญชีกลาง</w:t>
            </w:r>
          </w:p>
        </w:tc>
        <w:tc>
          <w:tcPr>
            <w:tcW w:w="1575" w:type="dxa"/>
            <w:tcBorders>
              <w:bottom w:val="nil"/>
            </w:tcBorders>
          </w:tcPr>
          <w:p w14:paraId="5EDF963D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4293976C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3D49BD" w:rsidRPr="00237C96" w14:paraId="56058178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  <w:bottom w:val="nil"/>
            </w:tcBorders>
          </w:tcPr>
          <w:p w14:paraId="2AD84CDC" w14:textId="77777777" w:rsidR="003D49BD" w:rsidRPr="00237C96" w:rsidRDefault="003D49BD" w:rsidP="003D49BD">
            <w:pPr>
              <w:ind w:left="176" w:right="36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470951D0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4B9473C0" w14:textId="11667FC4" w:rsidR="003D49BD" w:rsidRPr="00E86E94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3.</w:t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มีการแจ้งเวียนมาตรการบทลงโทษให้บุคลากรรับทราบ</w:t>
            </w:r>
          </w:p>
        </w:tc>
        <w:tc>
          <w:tcPr>
            <w:tcW w:w="972" w:type="dxa"/>
          </w:tcPr>
          <w:p w14:paraId="192968C4" w14:textId="1B2E6B69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985" w:type="dxa"/>
          </w:tcPr>
          <w:p w14:paraId="64A4DCC6" w14:textId="2C6B59FD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23B69344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93" w:type="dxa"/>
          </w:tcPr>
          <w:p w14:paraId="5EDB4E8B" w14:textId="7777777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อยู่ระหว่างรอหนังสือแจ้งเวียนจากส่วนกลาง</w:t>
            </w:r>
          </w:p>
          <w:p w14:paraId="2E3C4A6E" w14:textId="5985D02F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5A0036AD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53E6715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3D49BD" w:rsidRPr="00237C96" w14:paraId="4E31B73A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  <w:bottom w:val="nil"/>
            </w:tcBorders>
          </w:tcPr>
          <w:p w14:paraId="2C44C790" w14:textId="77777777" w:rsidR="003D49BD" w:rsidRPr="00237C96" w:rsidRDefault="003D49BD" w:rsidP="003D49BD">
            <w:pPr>
              <w:ind w:left="176" w:right="36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5A8B986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14E23E32" w14:textId="50A28B80" w:rsidR="003D49BD" w:rsidRPr="00E86E94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</w:t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กำหนดให้ในการประชุม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นัดแรกเจ้าหน้าที่พัสดุแจ้งต่อคณะกรรมการร่าง </w:t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TOR </w:t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เกี่ยวกับหลักกฎหมายการพัสดุในการกำหนดร่าง </w:t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TOR</w:t>
            </w:r>
          </w:p>
        </w:tc>
        <w:tc>
          <w:tcPr>
            <w:tcW w:w="972" w:type="dxa"/>
          </w:tcPr>
          <w:p w14:paraId="4678C8F3" w14:textId="3F245F44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22C1E261" w14:textId="38C1E65A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03165D63" w14:textId="0E6B40D4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43A2AC81" w14:textId="7777777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มีการดำเนินการ       การการประชุมตามระเบียบการจัดซื้อจัดจ้างและการบริหารพัสดุภาครัฐ</w:t>
            </w:r>
          </w:p>
          <w:p w14:paraId="0C0950A5" w14:textId="0C30DF0E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5C678DD4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BB8DE38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3D49BD" w:rsidRPr="00237C96" w14:paraId="7F41E36D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  <w:bottom w:val="nil"/>
            </w:tcBorders>
          </w:tcPr>
          <w:p w14:paraId="644EFE57" w14:textId="77777777" w:rsidR="003D49BD" w:rsidRPr="00237C96" w:rsidRDefault="003D49BD" w:rsidP="003D49BD">
            <w:pPr>
              <w:ind w:left="176" w:right="36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45803A61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52C0A023" w14:textId="3C98215D" w:rsidR="003D49BD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</w:t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กำหนดให้มีการวิจารณ์ </w:t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TOR </w:t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ในโครงการที่มีวงเงิน 500,000 บาท ขึ้นไป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และมีการกำกับติดตาม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และรายงานผลต่อผู้บริหาร</w:t>
            </w:r>
          </w:p>
          <w:p w14:paraId="42CC3F4C" w14:textId="77777777" w:rsidR="003D49BD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30A5259F" w14:textId="77777777" w:rsidR="003D49BD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634C6EDB" w14:textId="29C0A7C0" w:rsidR="003D49BD" w:rsidRPr="00E86E94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72" w:type="dxa"/>
          </w:tcPr>
          <w:p w14:paraId="0645BCAD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3C63E8A7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5FE12429" w14:textId="4AA10486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1E3778A0" w14:textId="7777777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มีการดำเนินการ       การวิจารณ์ตามระเบียบการจัดซื้อจัดจ้างและการบริหารพัสดุภาครัฐ</w:t>
            </w:r>
          </w:p>
          <w:p w14:paraId="5B351C66" w14:textId="511B53D6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และมีการกำกับติดตามและรายงานผลต่อผู้บริหารทุกครั้ง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1F8F574A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9146A61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3D49BD" w:rsidRPr="00237C96" w14:paraId="04893C74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</w:tcBorders>
          </w:tcPr>
          <w:p w14:paraId="1DBEC4C9" w14:textId="77777777" w:rsidR="003D49BD" w:rsidRPr="00237C96" w:rsidRDefault="003D49BD" w:rsidP="003D49BD">
            <w:pPr>
              <w:ind w:left="176" w:right="36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14:paraId="3A9013FC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445B7088" w14:textId="6FFAC000" w:rsidR="003D49BD" w:rsidRPr="00E86E94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6.</w:t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สร้างการมีส่วนร่วมในการป้องกันและเฝ้าระวังการทุจริต </w:t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โดยการพัฒนาระบบเทคโนโลยีสารสนเทศเพื่อเพิ่มช่องทาง</w:t>
            </w:r>
            <w:r w:rsidRPr="00E86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การร้องเรียน</w:t>
            </w:r>
          </w:p>
        </w:tc>
        <w:tc>
          <w:tcPr>
            <w:tcW w:w="972" w:type="dxa"/>
          </w:tcPr>
          <w:p w14:paraId="02F8DDE9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2065F895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02FE23CF" w14:textId="6EC97C03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42A76E22" w14:textId="77777777" w:rsidR="003D49BD" w:rsidRDefault="003D49BD" w:rsidP="003D49BD">
            <w:pPr>
              <w:ind w:left="278" w:hanging="27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มีการจัดทำช่องทางการ         ร้องเรียนการทุจริต</w:t>
            </w:r>
          </w:p>
          <w:p w14:paraId="6AB05EBD" w14:textId="15926EFA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ผ่านเว็บไซต์หน่วยงาน   ไลน์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เฟส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บุ๊ค และทางแชท</w:t>
            </w:r>
          </w:p>
        </w:tc>
        <w:tc>
          <w:tcPr>
            <w:tcW w:w="1575" w:type="dxa"/>
            <w:tcBorders>
              <w:top w:val="nil"/>
            </w:tcBorders>
          </w:tcPr>
          <w:p w14:paraId="0B2F6EC1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35B8906C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3D49BD" w:rsidRPr="00237C96" w14:paraId="6EBBE010" w14:textId="77777777" w:rsidTr="00990DAD">
        <w:trPr>
          <w:gridAfter w:val="2"/>
          <w:wAfter w:w="4986" w:type="dxa"/>
        </w:trPr>
        <w:tc>
          <w:tcPr>
            <w:tcW w:w="2251" w:type="dxa"/>
          </w:tcPr>
          <w:p w14:paraId="1FE0F0FB" w14:textId="77777777" w:rsidR="003D49BD" w:rsidRPr="00237C96" w:rsidRDefault="003D49BD" w:rsidP="003D49BD">
            <w:pPr>
              <w:ind w:left="176" w:right="36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</w:tcPr>
          <w:p w14:paraId="13898190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1D3C2384" w14:textId="3E850C2B" w:rsidR="003D49BD" w:rsidRPr="00E86E94" w:rsidRDefault="003D49BD" w:rsidP="003D49BD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72" w:type="dxa"/>
          </w:tcPr>
          <w:p w14:paraId="272B4D41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433F8956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77847018" w14:textId="1246BB1D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93" w:type="dxa"/>
          </w:tcPr>
          <w:p w14:paraId="2ECD5057" w14:textId="5BE2438F" w:rsidR="003D49BD" w:rsidRPr="00237C96" w:rsidRDefault="003D49BD" w:rsidP="003D49BD">
            <w:pPr>
              <w:ind w:left="278" w:hanging="27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575" w:type="dxa"/>
          </w:tcPr>
          <w:p w14:paraId="158FEAC1" w14:textId="77777777" w:rsidR="003D49BD" w:rsidRPr="00237C96" w:rsidRDefault="003D49BD" w:rsidP="003D49B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</w:tcPr>
          <w:p w14:paraId="4D2DBD16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3D49BD" w:rsidRPr="00237C96" w14:paraId="11779B1C" w14:textId="77777777" w:rsidTr="00990DAD">
        <w:trPr>
          <w:gridAfter w:val="2"/>
          <w:wAfter w:w="4986" w:type="dxa"/>
        </w:trPr>
        <w:tc>
          <w:tcPr>
            <w:tcW w:w="2251" w:type="dxa"/>
            <w:vMerge w:val="restart"/>
          </w:tcPr>
          <w:p w14:paraId="6A3E9023" w14:textId="1BB51460" w:rsidR="003D49BD" w:rsidRPr="00237C96" w:rsidRDefault="003D49BD" w:rsidP="003D49BD">
            <w:pPr>
              <w:ind w:left="176" w:right="36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37C9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 xml:space="preserve">2. </w:t>
            </w:r>
            <w:r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การใช้ทรัพย์สิน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ของทางราชการ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การยืมทรัพย์สิน</w:t>
            </w:r>
            <w:r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ของทางราชการ</w:t>
            </w:r>
            <w:r w:rsidRPr="00237C9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ไม่เป็นไปตามระเบียบ/แนวทางที่มหาวิทยาลัยกำหนด</w:t>
            </w:r>
          </w:p>
          <w:p w14:paraId="5A464192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 w14:paraId="5997A6AD" w14:textId="79CA3924" w:rsidR="003D49BD" w:rsidRPr="003706CE" w:rsidRDefault="003D49BD" w:rsidP="003D49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  <w:p w14:paraId="5C644F79" w14:textId="1C166B22" w:rsidR="003D49BD" w:rsidRPr="003706CE" w:rsidRDefault="003D49BD" w:rsidP="003D49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14:paraId="544E6D4F" w14:textId="06F09B13" w:rsidR="003D49BD" w:rsidRPr="003706CE" w:rsidRDefault="003D49BD" w:rsidP="003D49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06CE">
              <w:rPr>
                <w:rFonts w:ascii="TH SarabunPSK" w:hAnsi="TH SarabunPSK" w:cs="TH SarabunPSK" w:hint="cs"/>
                <w:sz w:val="30"/>
                <w:szCs w:val="30"/>
                <w:cs/>
              </w:rPr>
              <w:t>(3,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706C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643" w:type="dxa"/>
          </w:tcPr>
          <w:p w14:paraId="5FC43F6C" w14:textId="2853D988" w:rsidR="003D49BD" w:rsidRPr="00930141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</w:t>
            </w:r>
            <w:r w:rsidRPr="004B377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หน่วยงาน</w:t>
            </w:r>
            <w:r w:rsidRPr="0093014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ออกแนว</w:t>
            </w:r>
            <w:r w:rsidRPr="0093014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ปฏิบัติเกี่ยวกับการใช้ทรัพย์สินของทางราชการ การยืมทรัพย์สิน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93014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ของทางราชการ</w:t>
            </w:r>
            <w:r w:rsidRPr="0093014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การดูแลรักษา และการตรวจสอบ</w:t>
            </w:r>
            <w:r w:rsidRPr="0093014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ทรัพย์สิน</w:t>
            </w:r>
            <w:r w:rsidRPr="0093014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ของ</w:t>
            </w:r>
            <w:r w:rsidRPr="0093014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ทางราชการ</w:t>
            </w:r>
          </w:p>
        </w:tc>
        <w:tc>
          <w:tcPr>
            <w:tcW w:w="972" w:type="dxa"/>
          </w:tcPr>
          <w:p w14:paraId="06C1F644" w14:textId="63B51DDE" w:rsidR="003D49BD" w:rsidRPr="00237C96" w:rsidRDefault="00BB5561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985" w:type="dxa"/>
          </w:tcPr>
          <w:p w14:paraId="5A1154FC" w14:textId="62DB47E8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65F62FEC" w14:textId="78F82BCC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93" w:type="dxa"/>
          </w:tcPr>
          <w:p w14:paraId="30994B8C" w14:textId="02FB4343" w:rsidR="003D49BD" w:rsidRPr="00237C96" w:rsidRDefault="00BB5561" w:rsidP="003D49B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อยู่ระหว่างการจัดทำข้อเนื่องจากเป็นเรื่องใหม่หน่วยงานยังไม่ได้กำหนด</w:t>
            </w:r>
            <w:r w:rsidR="0011442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แนวทางในเรื่องนี้</w:t>
            </w:r>
            <w:r w:rsidR="003D49B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</w:p>
        </w:tc>
        <w:tc>
          <w:tcPr>
            <w:tcW w:w="1575" w:type="dxa"/>
            <w:tcBorders>
              <w:bottom w:val="nil"/>
            </w:tcBorders>
          </w:tcPr>
          <w:p w14:paraId="7A638A33" w14:textId="77777777" w:rsidR="003D49BD" w:rsidRPr="003706CE" w:rsidRDefault="003D49BD" w:rsidP="003D49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  <w:p w14:paraId="57B9AD67" w14:textId="77777777" w:rsidR="003D49BD" w:rsidRPr="003706CE" w:rsidRDefault="003D49BD" w:rsidP="003D49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14:paraId="03F41966" w14:textId="093E3165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706CE">
              <w:rPr>
                <w:rFonts w:ascii="TH SarabunPSK" w:hAnsi="TH SarabunPSK" w:cs="TH SarabunPSK" w:hint="cs"/>
                <w:sz w:val="30"/>
                <w:szCs w:val="30"/>
                <w:cs/>
              </w:rPr>
              <w:t>(3,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706C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272" w:type="dxa"/>
            <w:tcBorders>
              <w:bottom w:val="nil"/>
            </w:tcBorders>
          </w:tcPr>
          <w:p w14:paraId="467F01DF" w14:textId="16B85068" w:rsidR="003D49BD" w:rsidRPr="00237C96" w:rsidRDefault="003D49BD" w:rsidP="003D49B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นักวิชาการพัสดุกองวิจัยฯ</w:t>
            </w:r>
          </w:p>
        </w:tc>
      </w:tr>
      <w:tr w:rsidR="003D49BD" w:rsidRPr="00237C96" w14:paraId="715F2086" w14:textId="77777777" w:rsidTr="00990DAD">
        <w:trPr>
          <w:gridAfter w:val="2"/>
          <w:wAfter w:w="4986" w:type="dxa"/>
        </w:trPr>
        <w:tc>
          <w:tcPr>
            <w:tcW w:w="2251" w:type="dxa"/>
            <w:vMerge/>
          </w:tcPr>
          <w:p w14:paraId="0D5E4BE6" w14:textId="77777777" w:rsidR="003D49BD" w:rsidRPr="00237C96" w:rsidRDefault="003D49BD" w:rsidP="003D49BD">
            <w:pPr>
              <w:ind w:left="176" w:right="178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75927ABD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0F7B89BE" w14:textId="74F41DDB" w:rsidR="003D49BD" w:rsidRPr="00930141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</w:t>
            </w:r>
            <w:r w:rsidRPr="0093014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หน่วยงาน</w:t>
            </w:r>
            <w:r w:rsidRPr="0093014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จัดทำคู่มือ/แนวทาง/ระเบียบปฏิบัติเกี่ยวกับการใช้ทรัพย์สินของทางราชการ</w:t>
            </w:r>
            <w:r w:rsidRPr="0093014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3014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การยืมทรัพย์สินของทางราชการ </w:t>
            </w:r>
          </w:p>
        </w:tc>
        <w:tc>
          <w:tcPr>
            <w:tcW w:w="972" w:type="dxa"/>
          </w:tcPr>
          <w:p w14:paraId="115FF2DA" w14:textId="7C309933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985" w:type="dxa"/>
          </w:tcPr>
          <w:p w14:paraId="28F44AD9" w14:textId="0A83C531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3EE81C68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93" w:type="dxa"/>
          </w:tcPr>
          <w:p w14:paraId="699696BF" w14:textId="1B4BD589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อยู่ระหว่างการประสานงานจากกองคลังและพัสดุเพื่อขอแนวทางการใช้ทรัพย์สินของทางราชการ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51221CD7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4B93CD3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D49BD" w:rsidRPr="00237C96" w14:paraId="2E266579" w14:textId="77777777" w:rsidTr="00990DAD">
        <w:trPr>
          <w:gridAfter w:val="2"/>
          <w:wAfter w:w="4986" w:type="dxa"/>
        </w:trPr>
        <w:tc>
          <w:tcPr>
            <w:tcW w:w="2251" w:type="dxa"/>
            <w:vMerge/>
          </w:tcPr>
          <w:p w14:paraId="696FA585" w14:textId="77777777" w:rsidR="003D49BD" w:rsidRPr="00237C96" w:rsidRDefault="003D49BD" w:rsidP="003D49BD">
            <w:pPr>
              <w:ind w:left="176" w:right="178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14:paraId="7B2DCE6F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56933B74" w14:textId="4019D4BC" w:rsidR="003D49BD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3.</w:t>
            </w:r>
            <w:r w:rsidRPr="0093014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หน่วยงานจัดทำ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93014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แนวปฏิบัติการยืมเครื่องมือวิทยาศาสตร์/เครื่องมือเฉพาะทาง </w:t>
            </w:r>
          </w:p>
          <w:p w14:paraId="2755607A" w14:textId="0CDB5D34" w:rsidR="003D49BD" w:rsidRPr="00930141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1162EE62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1B5FD2B6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14:paraId="462350EE" w14:textId="2826047F" w:rsidR="003D49BD" w:rsidRPr="00237C96" w:rsidRDefault="00796823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  <w:shd w:val="clear" w:color="auto" w:fill="FFFFFF" w:themeFill="background1"/>
          </w:tcPr>
          <w:p w14:paraId="53E498DF" w14:textId="229286CF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6561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จัดทำมือในการให้บริการเครื่องมือวิทยาศาสตร์ที่ศูนย์เครื่องมือกลางมหาวิทยาลัยมหาสารคาม</w:t>
            </w:r>
          </w:p>
        </w:tc>
        <w:tc>
          <w:tcPr>
            <w:tcW w:w="1575" w:type="dxa"/>
            <w:tcBorders>
              <w:top w:val="nil"/>
            </w:tcBorders>
          </w:tcPr>
          <w:p w14:paraId="03C977C2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630411A9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D49BD" w:rsidRPr="00237C96" w14:paraId="1B5760FA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bottom w:val="nil"/>
            </w:tcBorders>
          </w:tcPr>
          <w:p w14:paraId="120FAE13" w14:textId="77777777" w:rsidR="003D49BD" w:rsidRPr="00237C96" w:rsidRDefault="003D49BD" w:rsidP="003D49BD">
            <w:pPr>
              <w:ind w:left="176" w:right="178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 w14:paraId="7E95BD94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5196DD30" w14:textId="3CD4A15C" w:rsidR="003D49BD" w:rsidRPr="004B3774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B377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4.มีการแจ้งเวียน</w:t>
            </w:r>
            <w:r w:rsidRPr="004B377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คู่มือ/แนวทาง/ระเบียบปฏิบัติเกี่ยว</w:t>
            </w:r>
            <w:r w:rsidRPr="004B377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ข้องให้บุคลากรทุกคนทราบและนำไปปฏิบัติ</w:t>
            </w:r>
          </w:p>
        </w:tc>
        <w:tc>
          <w:tcPr>
            <w:tcW w:w="972" w:type="dxa"/>
          </w:tcPr>
          <w:p w14:paraId="23B04F2F" w14:textId="73B1233F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3DDA8242" w14:textId="2746E716" w:rsidR="003D49BD" w:rsidRPr="00237C96" w:rsidRDefault="0011442C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971" w:type="dxa"/>
          </w:tcPr>
          <w:p w14:paraId="02C4030F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93" w:type="dxa"/>
          </w:tcPr>
          <w:p w14:paraId="34B60B33" w14:textId="55172346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อยู่ในระหว่างการจัดทำข้อมูล</w:t>
            </w:r>
          </w:p>
        </w:tc>
        <w:tc>
          <w:tcPr>
            <w:tcW w:w="1575" w:type="dxa"/>
            <w:tcBorders>
              <w:bottom w:val="nil"/>
            </w:tcBorders>
          </w:tcPr>
          <w:p w14:paraId="46D87893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79967019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D49BD" w:rsidRPr="00237C96" w14:paraId="3ACDBF59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  <w:bottom w:val="nil"/>
            </w:tcBorders>
          </w:tcPr>
          <w:p w14:paraId="4320FA06" w14:textId="77777777" w:rsidR="003D49BD" w:rsidRPr="00237C96" w:rsidRDefault="003D49BD" w:rsidP="003D49BD">
            <w:pPr>
              <w:ind w:left="176" w:right="178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32489ED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0BCC2975" w14:textId="23C51A13" w:rsidR="003D49BD" w:rsidRPr="004B3774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B377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 หน่วยงานกำกับดูแลและตรวจสอบการใช้ทรัพย์สินของราชการ</w:t>
            </w:r>
          </w:p>
        </w:tc>
        <w:tc>
          <w:tcPr>
            <w:tcW w:w="972" w:type="dxa"/>
          </w:tcPr>
          <w:p w14:paraId="325F379C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09E527CD" w14:textId="2CCF1F79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3734ABEE" w14:textId="20F72194" w:rsidR="003D49BD" w:rsidRPr="00237C96" w:rsidRDefault="00BB5561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34DC5F79" w14:textId="1D62C31D" w:rsidR="003D49BD" w:rsidRPr="00840293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4029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หน่วยงานมีผู้รับชอบในการกำกับดูแลและตรวจสอบ</w:t>
            </w:r>
            <w:r w:rsidRPr="0084029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การใช้ทรัพย์สินของราชการ</w:t>
            </w:r>
          </w:p>
          <w:p w14:paraId="7AB495BC" w14:textId="4229CC34" w:rsidR="003D49BD" w:rsidRPr="00840293" w:rsidRDefault="003D49BD" w:rsidP="003D49BD">
            <w:pPr>
              <w:ind w:left="36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7CE14A0D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9E2BF32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D49BD" w:rsidRPr="00237C96" w14:paraId="79B84B2C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  <w:bottom w:val="nil"/>
            </w:tcBorders>
          </w:tcPr>
          <w:p w14:paraId="02329F8A" w14:textId="77777777" w:rsidR="003D49BD" w:rsidRPr="00237C96" w:rsidRDefault="003D49BD" w:rsidP="003D49BD">
            <w:pPr>
              <w:ind w:left="176" w:right="178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B1F1B51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2367D662" w14:textId="5D81EFD7" w:rsidR="003D49BD" w:rsidRPr="004B3774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B377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6. หน่วยงานสรุปรายงานการยืมทรัพย์สินของราชการ </w:t>
            </w:r>
            <w:r w:rsidRPr="004B377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4B377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(รายไตรมาส หรือรอบ 6 เดือน) ต่อผู้บังคับบัญชา</w:t>
            </w:r>
          </w:p>
        </w:tc>
        <w:tc>
          <w:tcPr>
            <w:tcW w:w="972" w:type="dxa"/>
          </w:tcPr>
          <w:p w14:paraId="619843FE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297551AC" w14:textId="62A8EB70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971" w:type="dxa"/>
          </w:tcPr>
          <w:p w14:paraId="14CB0AA1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93" w:type="dxa"/>
          </w:tcPr>
          <w:p w14:paraId="4C637F7B" w14:textId="096F58C9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อยู่ในระหว่างดำเนินการรวบรวมข้อมูล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201E65FB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93B0EEC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D49BD" w:rsidRPr="00237C96" w14:paraId="1976F751" w14:textId="77777777" w:rsidTr="00990DAD">
        <w:trPr>
          <w:gridAfter w:val="2"/>
          <w:wAfter w:w="4986" w:type="dxa"/>
        </w:trPr>
        <w:tc>
          <w:tcPr>
            <w:tcW w:w="2251" w:type="dxa"/>
          </w:tcPr>
          <w:p w14:paraId="6C4081B3" w14:textId="77777777" w:rsidR="003D49BD" w:rsidRPr="00237C96" w:rsidRDefault="003D49BD" w:rsidP="003D49BD">
            <w:pPr>
              <w:ind w:left="176" w:right="178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37C9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3. </w:t>
            </w:r>
            <w:r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การใช้จ่ายงบประมาณ</w:t>
            </w:r>
            <w:r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237C9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ไม่มีความโปร่งใส</w:t>
            </w:r>
          </w:p>
          <w:p w14:paraId="01539255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10" w:type="dxa"/>
          </w:tcPr>
          <w:p w14:paraId="24CFACEC" w14:textId="77777777" w:rsidR="003D49BD" w:rsidRPr="004B3774" w:rsidRDefault="003D49BD" w:rsidP="003D49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B3774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  <w:p w14:paraId="22C56D13" w14:textId="0867DE7B" w:rsidR="003D49BD" w:rsidRPr="004B3774" w:rsidRDefault="003D49BD" w:rsidP="003D49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14:paraId="7E217A5A" w14:textId="12401AAC" w:rsidR="003D49BD" w:rsidRPr="004B3774" w:rsidRDefault="003D49BD" w:rsidP="003D49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B3774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4B377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B377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643" w:type="dxa"/>
          </w:tcPr>
          <w:p w14:paraId="11308230" w14:textId="53C3D94E" w:rsidR="003D49BD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1.หน่วยงาน</w:t>
            </w:r>
            <w:r w:rsidRPr="006C0CC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มีการเผยแพร่การใช้งบประมาณของ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</w:t>
            </w:r>
            <w:r w:rsidRPr="006C0CC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หาวิทยาลัยให้บุคลากร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6C0CC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ในมหาวิทยาลัยได้รับทราบอย่างทั่วถึง</w:t>
            </w:r>
          </w:p>
          <w:p w14:paraId="33239F3D" w14:textId="77777777" w:rsidR="003D49BD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655FC6BB" w14:textId="0CFF2463" w:rsidR="003D49BD" w:rsidRPr="006C0CCB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72" w:type="dxa"/>
          </w:tcPr>
          <w:p w14:paraId="2657D8DD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13276377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691F8327" w14:textId="7BF9597D" w:rsidR="003D49BD" w:rsidRPr="00125749" w:rsidRDefault="003D49BD" w:rsidP="003D49BD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78F74E79" w14:textId="0D8200DA" w:rsidR="003D49BD" w:rsidRPr="00125749" w:rsidRDefault="003D49BD" w:rsidP="003D49BD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</w:t>
            </w:r>
            <w:r w:rsidRPr="00CF6A7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หนังสือแจ้งเวียน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ผ่านระบบ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EDS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CF6A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เว็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CF6A7E">
              <w:rPr>
                <w:rFonts w:ascii="TH SarabunPSK" w:hAnsi="TH SarabunPSK" w:cs="TH SarabunPSK" w:hint="cs"/>
                <w:sz w:val="30"/>
                <w:szCs w:val="30"/>
                <w:cs/>
              </w:rPr>
              <w:t>ไซต์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 /</w:t>
            </w:r>
            <w:r w:rsidRPr="00CF6A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ไลน์</w:t>
            </w:r>
          </w:p>
        </w:tc>
        <w:tc>
          <w:tcPr>
            <w:tcW w:w="1575" w:type="dxa"/>
          </w:tcPr>
          <w:p w14:paraId="4AC8C1C5" w14:textId="0E1C3ACA" w:rsidR="003D49BD" w:rsidRDefault="00796823" w:rsidP="003D49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</w:t>
            </w:r>
          </w:p>
          <w:p w14:paraId="6C0814F9" w14:textId="0D197A23" w:rsidR="00796823" w:rsidRPr="004B3774" w:rsidRDefault="00796823" w:rsidP="003D49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14:paraId="428A79F5" w14:textId="37892B40" w:rsidR="003D49BD" w:rsidRPr="00237C96" w:rsidRDefault="00796823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3D49BD" w:rsidRPr="004B3774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3D49BD" w:rsidRPr="004B377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3D49BD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3D49BD" w:rsidRPr="004B377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272" w:type="dxa"/>
          </w:tcPr>
          <w:p w14:paraId="55758B89" w14:textId="080E4A45" w:rsidR="003D49BD" w:rsidRPr="00237C96" w:rsidRDefault="003D49BD" w:rsidP="003D49B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นางนริศรา ปัจฉิม</w:t>
            </w:r>
          </w:p>
        </w:tc>
      </w:tr>
      <w:tr w:rsidR="003D49BD" w:rsidRPr="00237C96" w14:paraId="0CAE3BD8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bottom w:val="nil"/>
            </w:tcBorders>
          </w:tcPr>
          <w:p w14:paraId="3F0D982A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 w14:paraId="07935A07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3AF17F0F" w14:textId="6E232277" w:rsidR="003D49BD" w:rsidRPr="006C0CCB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0"/>
                <w:szCs w:val="30"/>
                <w:cs/>
              </w:rPr>
              <w:t>2.</w:t>
            </w:r>
            <w:r w:rsidRPr="006C0CCB">
              <w:rPr>
                <w:rFonts w:ascii="TH SarabunPSK" w:eastAsiaTheme="minorEastAsia" w:hAnsi="TH SarabunPSK" w:cs="TH SarabunPSK" w:hint="cs"/>
                <w:color w:val="000000" w:themeColor="text1"/>
                <w:sz w:val="30"/>
                <w:szCs w:val="30"/>
                <w:cs/>
              </w:rPr>
              <w:t>เผยแพร่ข้อมูลแผนการใช้จ่ายงบประมาณประจำปีให้บุคลากรรับทราบ</w:t>
            </w:r>
            <w:r w:rsidRPr="006C0CC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อย่างทั่วถึง</w:t>
            </w:r>
          </w:p>
        </w:tc>
        <w:tc>
          <w:tcPr>
            <w:tcW w:w="972" w:type="dxa"/>
          </w:tcPr>
          <w:p w14:paraId="5DA424FC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7D2BBCC6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11F5E0FB" w14:textId="228BDA9F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20C4CA23" w14:textId="508DF370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จัดทำหนังสือ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รายงาน </w:t>
            </w: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แจ้งเวียนให้บุคลากร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รับ</w:t>
            </w: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ทราบ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ทางหนังสือ และกลุ่มบุคลากรกองส่งเสริมการวิจัยฯทาง ลิงค์ /</w:t>
            </w: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F21E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QR Code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เฟส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บุ๊ค</w:t>
            </w:r>
          </w:p>
        </w:tc>
        <w:tc>
          <w:tcPr>
            <w:tcW w:w="1575" w:type="dxa"/>
            <w:tcBorders>
              <w:bottom w:val="nil"/>
            </w:tcBorders>
          </w:tcPr>
          <w:p w14:paraId="388B6919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574BA964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D49BD" w:rsidRPr="00237C96" w14:paraId="31998188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  <w:bottom w:val="nil"/>
            </w:tcBorders>
          </w:tcPr>
          <w:p w14:paraId="133A9122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48DE79A7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19EDCD44" w14:textId="3A466D6E" w:rsidR="003D49BD" w:rsidRPr="006C0CCB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0"/>
                <w:szCs w:val="30"/>
                <w:cs/>
              </w:rPr>
              <w:t>3.</w:t>
            </w:r>
            <w:r w:rsidRPr="006C0CCB">
              <w:rPr>
                <w:rFonts w:ascii="TH SarabunPSK" w:eastAsiaTheme="minorEastAsia" w:hAnsi="TH SarabunPSK" w:cs="TH SarabunPSK" w:hint="cs"/>
                <w:color w:val="000000" w:themeColor="text1"/>
                <w:sz w:val="30"/>
                <w:szCs w:val="30"/>
                <w:cs/>
              </w:rPr>
              <w:t>เปิดโอกาสให้บุคลากร</w:t>
            </w:r>
            <w:r>
              <w:rPr>
                <w:rFonts w:ascii="TH SarabunPSK" w:eastAsiaTheme="minorEastAsia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6C0CCB">
              <w:rPr>
                <w:rFonts w:ascii="TH SarabunPSK" w:eastAsiaTheme="minorEastAsia" w:hAnsi="TH SarabunPSK" w:cs="TH SarabunPSK" w:hint="cs"/>
                <w:color w:val="000000" w:themeColor="text1"/>
                <w:sz w:val="30"/>
                <w:szCs w:val="30"/>
                <w:cs/>
              </w:rPr>
              <w:t>มีส่วนร่วมในการ</w:t>
            </w:r>
            <w:r w:rsidRPr="006C0CCB">
              <w:rPr>
                <w:rFonts w:ascii="TH SarabunPSK" w:eastAsiaTheme="minorEastAsia" w:hAnsi="TH SarabunPSK" w:cs="TH SarabunPSK"/>
                <w:color w:val="000000" w:themeColor="text1"/>
                <w:sz w:val="30"/>
                <w:szCs w:val="30"/>
                <w:cs/>
              </w:rPr>
              <w:t>ตรวจสอบการใช้จ่ายงบประมาณ</w:t>
            </w:r>
          </w:p>
        </w:tc>
        <w:tc>
          <w:tcPr>
            <w:tcW w:w="972" w:type="dxa"/>
          </w:tcPr>
          <w:p w14:paraId="52E87C20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3BEEA9F9" w14:textId="5177F313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4DFB80D6" w14:textId="01B50E0D" w:rsidR="003D49BD" w:rsidRPr="00237C96" w:rsidRDefault="00495D44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33BC325E" w14:textId="687946BC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ทำหนังสือ  ส่งแจ้งเวียนทางหนังสือ และกลุ่มบุคลากรกองส่งเสริมการวิจัยฯทางลิงค์ /</w:t>
            </w: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F21E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QR Code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เฟส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บุ๊ค</w:t>
            </w:r>
          </w:p>
          <w:p w14:paraId="0F9B7B7B" w14:textId="77777777" w:rsidR="00ED15F4" w:rsidRDefault="00ED15F4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448A613E" w14:textId="0A4C7F4C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0BC156A7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325F0F4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D49BD" w:rsidRPr="00237C96" w14:paraId="18CA0B22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  <w:bottom w:val="nil"/>
            </w:tcBorders>
          </w:tcPr>
          <w:p w14:paraId="690AFD6B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5A8E8DB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1BFA047C" w14:textId="2E12F787" w:rsidR="003D49BD" w:rsidRPr="006C0CCB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30"/>
                <w:szCs w:val="30"/>
                <w:cs/>
              </w:rPr>
              <w:t>4.</w:t>
            </w:r>
            <w:r w:rsidRPr="006C0CCB">
              <w:rPr>
                <w:rFonts w:ascii="TH SarabunPSK" w:eastAsiaTheme="minorEastAsia" w:hAnsi="TH SarabunPSK" w:cs="TH SarabunPSK" w:hint="cs"/>
                <w:color w:val="000000" w:themeColor="text1"/>
                <w:sz w:val="30"/>
                <w:szCs w:val="30"/>
                <w:cs/>
              </w:rPr>
              <w:t>รายงานผลดำเนินงาน</w:t>
            </w:r>
            <w:r>
              <w:rPr>
                <w:rFonts w:ascii="TH SarabunPSK" w:eastAsiaTheme="minorEastAsia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6C0CCB">
              <w:rPr>
                <w:rFonts w:ascii="TH SarabunPSK" w:eastAsiaTheme="minorEastAsia" w:hAnsi="TH SarabunPSK" w:cs="TH SarabunPSK" w:hint="cs"/>
                <w:color w:val="000000" w:themeColor="text1"/>
                <w:sz w:val="30"/>
                <w:szCs w:val="30"/>
                <w:cs/>
              </w:rPr>
              <w:t>ต่อที่ประชุม (ระดับ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30"/>
                <w:szCs w:val="30"/>
                <w:cs/>
              </w:rPr>
              <w:t>หน่วยงาน</w:t>
            </w:r>
            <w:r w:rsidRPr="006C0CCB">
              <w:rPr>
                <w:rFonts w:ascii="TH SarabunPSK" w:eastAsiaTheme="minorEastAsia" w:hAnsi="TH SarabunPSK" w:cs="TH SarabunPSK" w:hint="cs"/>
                <w:color w:val="000000" w:themeColor="text1"/>
                <w:sz w:val="30"/>
                <w:szCs w:val="30"/>
                <w:cs/>
              </w:rPr>
              <w:t>) และเผยแพร่ให้บุคลากรรับทราบ</w:t>
            </w:r>
            <w:r w:rsidRPr="006C0CC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อย่างต่อเนื่อง</w:t>
            </w:r>
          </w:p>
        </w:tc>
        <w:tc>
          <w:tcPr>
            <w:tcW w:w="972" w:type="dxa"/>
          </w:tcPr>
          <w:p w14:paraId="618AC43D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23974508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7D401AD2" w14:textId="55873A7A" w:rsidR="003D49BD" w:rsidRPr="00237C96" w:rsidRDefault="00796823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1F51DF1B" w14:textId="4BBEBD1F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ประชุมคณะกรรมการบริหารกองส่งเสริมการวิจัยและบริการวิชาการ / เผยแพร่รายงานทาง</w:t>
            </w:r>
            <w:r w:rsidRPr="0078447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หนังสือแจ้งเวียน / เว็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</w:t>
            </w:r>
            <w:r w:rsidRPr="0078447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ไซต์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/ กลุ่ม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เฟส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บุ๊คกองฯ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22E8C92E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77AB04B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D49BD" w:rsidRPr="00237C96" w14:paraId="76485B7F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  <w:bottom w:val="nil"/>
            </w:tcBorders>
          </w:tcPr>
          <w:p w14:paraId="1A19E1AF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DF3B13E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38E379FB" w14:textId="55E57D36" w:rsidR="003D49BD" w:rsidRPr="006C0CCB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</w:t>
            </w:r>
            <w:r w:rsidRPr="006C0CC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หน่วยงาน เปิดโอกาสให้บุคลากรมีส่วนร่วมในการจัดทำแผน</w:t>
            </w:r>
            <w:r w:rsidRPr="006C0CC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การใช้จ่ายงบประมาณประจำปี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6C0CC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ของ หน่วยงาน</w:t>
            </w:r>
          </w:p>
        </w:tc>
        <w:tc>
          <w:tcPr>
            <w:tcW w:w="972" w:type="dxa"/>
          </w:tcPr>
          <w:p w14:paraId="09CB5FBD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5A24890F" w14:textId="244D03F4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46AAF584" w14:textId="399D68FB" w:rsidR="003D49BD" w:rsidRPr="00237C96" w:rsidRDefault="00796823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2799A677" w14:textId="1DBB156E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ทำแบบฟอร์ม ส่งแจ้งกลุ่มบุคลากรกองส่งเสริมการวิจัยฯทาง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เฟส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บุ๊ค ให้มีส่วนร่วมในการจัดทำแผนการใช้จ่ายงบประมาณ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4C93F115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29481E7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D49BD" w:rsidRPr="00237C96" w14:paraId="51FF7EF5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</w:tcBorders>
          </w:tcPr>
          <w:p w14:paraId="50EB1C82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14:paraId="66B18D5A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24F6BA77" w14:textId="311753BC" w:rsidR="003D49BD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6.</w:t>
            </w:r>
            <w:r w:rsidRPr="006C0CC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หน่วยงานต้องเสนอแผนการใช้จ่ายงบประมาณ</w:t>
            </w:r>
            <w:r w:rsidRPr="006C0CC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6C0CC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ให้บุคลากรได้รับรู้รับทราบอย่างทั่วถึง</w:t>
            </w:r>
          </w:p>
          <w:p w14:paraId="7336C3DE" w14:textId="77777777" w:rsidR="003D49BD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4488A5A3" w14:textId="285C2CFE" w:rsidR="003D49BD" w:rsidRPr="006C0CCB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72" w:type="dxa"/>
          </w:tcPr>
          <w:p w14:paraId="4947464A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4E606A2F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52512433" w14:textId="7777777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  <w:p w14:paraId="5FD5057A" w14:textId="7777777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431E89D" w14:textId="7777777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6C7AC43F" w14:textId="7777777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0B684E1" w14:textId="7777777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00EA9E35" w14:textId="7777777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1F3A415" w14:textId="7777777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63D67D17" w14:textId="43C404A9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93" w:type="dxa"/>
          </w:tcPr>
          <w:p w14:paraId="3689CA66" w14:textId="30200682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จัดทำหนังสือ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รายงาน </w:t>
            </w: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แจ้งเวียนให้บุคลากร</w:t>
            </w: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ทราบ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ทางหนังสือ และกลุ่มบุคลากรกองส่งเสริมการวิจัยฯทางลิงค์ /</w:t>
            </w: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F21E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QR Code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เฟส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บุ๊ค</w:t>
            </w:r>
          </w:p>
        </w:tc>
        <w:tc>
          <w:tcPr>
            <w:tcW w:w="1575" w:type="dxa"/>
            <w:tcBorders>
              <w:top w:val="nil"/>
            </w:tcBorders>
          </w:tcPr>
          <w:p w14:paraId="5F268C3C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64DECA30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D49BD" w:rsidRPr="00237C96" w14:paraId="0205D251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bottom w:val="nil"/>
            </w:tcBorders>
          </w:tcPr>
          <w:p w14:paraId="51B66FF1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 w14:paraId="5EF162D1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6D68C5D6" w14:textId="72B33BF4" w:rsidR="003D49BD" w:rsidRPr="006C0CCB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7.</w:t>
            </w:r>
            <w:r w:rsidRPr="006C0CC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หน่วยงาน มีการรายงานการใช้จ่ายงบประมาณรายไตรมาส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6C0CC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แก่บุคลากรทราบ</w:t>
            </w:r>
          </w:p>
        </w:tc>
        <w:tc>
          <w:tcPr>
            <w:tcW w:w="972" w:type="dxa"/>
          </w:tcPr>
          <w:p w14:paraId="677AA1BE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669BF1BA" w14:textId="6948991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971" w:type="dxa"/>
          </w:tcPr>
          <w:p w14:paraId="5A04CFA1" w14:textId="7777777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21829293" w14:textId="7777777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46992527" w14:textId="7777777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07956881" w14:textId="293DE579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93" w:type="dxa"/>
          </w:tcPr>
          <w:p w14:paraId="09D6E0FA" w14:textId="25AB3404" w:rsidR="003D49BD" w:rsidRPr="00237C96" w:rsidRDefault="00796823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bookmarkStart w:id="0" w:name="_GoBack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อยู่ระหว่าง</w:t>
            </w:r>
            <w:r w:rsidR="003D49BD"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จัดทำหนังสือ</w:t>
            </w:r>
            <w:r w:rsidR="003D49B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รายงาน </w:t>
            </w:r>
            <w:r w:rsidR="003D49BD"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แจ้งเวียนให้บุคลากรทราบ</w:t>
            </w:r>
            <w:r w:rsidR="003D49B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ทางหนังสือ และกลุ่มบุคลากรกองส่งเสริมการวิจัยฯทางลิงค์ /</w:t>
            </w:r>
            <w:r w:rsidR="003D49BD"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D49BD" w:rsidRPr="00AF21E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QR Code</w:t>
            </w:r>
            <w:r w:rsidR="003D49B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proofErr w:type="spellStart"/>
            <w:r w:rsidR="003D49B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เฟส</w:t>
            </w:r>
            <w:proofErr w:type="spellEnd"/>
            <w:r w:rsidR="003D49B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บุ๊ค</w:t>
            </w:r>
            <w:bookmarkEnd w:id="0"/>
          </w:p>
        </w:tc>
        <w:tc>
          <w:tcPr>
            <w:tcW w:w="1575" w:type="dxa"/>
            <w:tcBorders>
              <w:bottom w:val="nil"/>
            </w:tcBorders>
          </w:tcPr>
          <w:p w14:paraId="13818E92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6C472FE8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D49BD" w:rsidRPr="00237C96" w14:paraId="1BF8A88F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</w:tcBorders>
          </w:tcPr>
          <w:p w14:paraId="75910F45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14:paraId="5903B729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73C66157" w14:textId="77777777" w:rsidR="003D49BD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8.</w:t>
            </w:r>
            <w:r w:rsidRPr="006C0CC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มี </w:t>
            </w:r>
            <w:r w:rsidRPr="006C0CC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 xml:space="preserve">QR Code </w:t>
            </w:r>
            <w:r w:rsidRPr="006C0CCB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หรือช่องทางอื่นๆ ให้สอบถามทักท้วง หรือร้องเรียน</w:t>
            </w:r>
          </w:p>
          <w:p w14:paraId="0A371465" w14:textId="77777777" w:rsidR="003D49BD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325285A5" w14:textId="77777777" w:rsidR="003D49BD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35931ED9" w14:textId="77777777" w:rsidR="003D49BD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42E5B2B2" w14:textId="77777777" w:rsidR="003D49BD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3F229689" w14:textId="77777777" w:rsidR="003D49BD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6F7F0195" w14:textId="77777777" w:rsidR="003D49BD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7E968BB6" w14:textId="2CF5DF29" w:rsidR="003D49BD" w:rsidRPr="006C0CCB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72" w:type="dxa"/>
          </w:tcPr>
          <w:p w14:paraId="707AD3EE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33213365" w14:textId="33F73F78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1BBD6CC1" w14:textId="2F4A9E8C" w:rsidR="003D49BD" w:rsidRPr="00237C96" w:rsidRDefault="00796823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</w:tcPr>
          <w:p w14:paraId="54092B32" w14:textId="19E8BCA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ทำหนังสื</w:t>
            </w:r>
            <w:r w:rsidR="00495D4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ส่งแจ้งเวียนทางหนังสือ และกลุ่มบุคลากรกองส่งเสริมการวิจัยฯทางลิงค์ /</w:t>
            </w:r>
            <w:r w:rsidRPr="00AF21E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F21E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QR Code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เฟส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บุ๊ค</w:t>
            </w:r>
          </w:p>
          <w:p w14:paraId="3BCBC84A" w14:textId="7777777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noProof/>
                <w:cs/>
              </w:rPr>
              <w:drawing>
                <wp:inline distT="0" distB="0" distL="0" distR="0" wp14:anchorId="4BBA8FCD" wp14:editId="4F2B9100">
                  <wp:extent cx="876300" cy="876300"/>
                  <wp:effectExtent l="0" t="0" r="0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98BEF" w14:textId="77777777" w:rsidR="008641D2" w:rsidRDefault="008641D2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0E28D106" w14:textId="77777777" w:rsidR="008641D2" w:rsidRDefault="008641D2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237BE8D3" w14:textId="77777777" w:rsidR="008641D2" w:rsidRDefault="008641D2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014F82F8" w14:textId="77777777" w:rsidR="008641D2" w:rsidRDefault="008641D2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1AC2D5BC" w14:textId="77777777" w:rsidR="008641D2" w:rsidRDefault="008641D2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4D01F165" w14:textId="626012EC" w:rsidR="008641D2" w:rsidRPr="00237C96" w:rsidRDefault="008641D2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14:paraId="5E967BE4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4E1BCF9D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D49BD" w:rsidRPr="00237C96" w14:paraId="2113FA19" w14:textId="77777777" w:rsidTr="00990DAD">
        <w:trPr>
          <w:gridAfter w:val="2"/>
          <w:wAfter w:w="4986" w:type="dxa"/>
        </w:trPr>
        <w:tc>
          <w:tcPr>
            <w:tcW w:w="2251" w:type="dxa"/>
            <w:vMerge w:val="restart"/>
          </w:tcPr>
          <w:p w14:paraId="2F0152A2" w14:textId="76C0C6C9" w:rsidR="003D49BD" w:rsidRPr="00237C96" w:rsidRDefault="003D49BD" w:rsidP="003D49BD">
            <w:pPr>
              <w:ind w:left="177" w:hanging="17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</w:t>
            </w:r>
            <w:r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การดำเนินงาน/การให้</w:t>
            </w:r>
            <w:r w:rsidRPr="00237C9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บริการของหน่วยงาน</w:t>
            </w:r>
            <w:r w:rsidRPr="00237C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237C9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ไม่ชัดเจน</w:t>
            </w:r>
          </w:p>
        </w:tc>
        <w:tc>
          <w:tcPr>
            <w:tcW w:w="1010" w:type="dxa"/>
            <w:vMerge w:val="restart"/>
          </w:tcPr>
          <w:p w14:paraId="0FA9D934" w14:textId="35F99E0F" w:rsidR="003D49BD" w:rsidRPr="0063531B" w:rsidRDefault="003D49BD" w:rsidP="003D49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</w:t>
            </w:r>
          </w:p>
          <w:p w14:paraId="32D5105C" w14:textId="74561804" w:rsidR="003D49BD" w:rsidRPr="0063531B" w:rsidRDefault="003D49BD" w:rsidP="003D49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14:paraId="60CBE55E" w14:textId="17EA8BB6" w:rsidR="003D49BD" w:rsidRPr="0063531B" w:rsidRDefault="003D49BD" w:rsidP="003D49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3531B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63531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63531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643" w:type="dxa"/>
          </w:tcPr>
          <w:p w14:paraId="092B4329" w14:textId="6AE53DD9" w:rsidR="003D49BD" w:rsidRPr="000E7415" w:rsidRDefault="003D49BD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</w:t>
            </w:r>
            <w:r w:rsidRPr="000E741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เผยแพร่ผลงานหรือข้อมูล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0E741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ที่สาธารณชนควรรับทราบ </w:t>
            </w:r>
          </w:p>
        </w:tc>
        <w:tc>
          <w:tcPr>
            <w:tcW w:w="972" w:type="dxa"/>
          </w:tcPr>
          <w:p w14:paraId="5BBC209C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5B3BDAA9" w14:textId="70C232E3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22406501" w14:textId="65272C1E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2493" w:type="dxa"/>
          </w:tcPr>
          <w:p w14:paraId="1B6FA883" w14:textId="2472C55C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มีการเผยแพร่ข้อมูลผ่านทางเว็บไซต์ ขอ</w:t>
            </w:r>
            <w:r w:rsidR="008641D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หน่วยงาน</w:t>
            </w:r>
            <w:r>
              <w:rPr>
                <w:noProof/>
                <w:cs/>
              </w:rPr>
              <w:drawing>
                <wp:inline distT="0" distB="0" distL="0" distR="0" wp14:anchorId="48D6B9C0" wp14:editId="70A0DB2E">
                  <wp:extent cx="876300" cy="876300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bottom w:val="nil"/>
            </w:tcBorders>
          </w:tcPr>
          <w:p w14:paraId="316DC745" w14:textId="51CC3228" w:rsidR="003D49BD" w:rsidRDefault="00796823" w:rsidP="003D49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</w:t>
            </w:r>
          </w:p>
          <w:p w14:paraId="21AD0DC3" w14:textId="06F5B488" w:rsidR="00157321" w:rsidRPr="0063531B" w:rsidRDefault="00157321" w:rsidP="003D49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14:paraId="4F61A2C8" w14:textId="6DCBBED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63531B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79682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63531B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63531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1C44687E" w14:textId="7777777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3BA8BFF3" w14:textId="77777777" w:rsidR="003D49BD" w:rsidRDefault="003D49BD" w:rsidP="003D49B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36234304" w14:textId="77777777" w:rsidR="003D49BD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25A07891" w14:textId="53D89043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183E1763" w14:textId="29C5CBD1" w:rsidR="003D49BD" w:rsidRPr="00237C96" w:rsidRDefault="003D49BD" w:rsidP="003D49B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รวิ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ทย์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ลครมุล</w:t>
            </w:r>
            <w:proofErr w:type="spellEnd"/>
          </w:p>
        </w:tc>
      </w:tr>
      <w:tr w:rsidR="003D49BD" w:rsidRPr="00237C96" w14:paraId="79F3E79E" w14:textId="77777777" w:rsidTr="00990DAD">
        <w:trPr>
          <w:gridAfter w:val="2"/>
          <w:wAfter w:w="4986" w:type="dxa"/>
        </w:trPr>
        <w:tc>
          <w:tcPr>
            <w:tcW w:w="2251" w:type="dxa"/>
            <w:vMerge/>
            <w:tcBorders>
              <w:bottom w:val="nil"/>
            </w:tcBorders>
          </w:tcPr>
          <w:p w14:paraId="6FB67DFF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10" w:type="dxa"/>
            <w:vMerge/>
            <w:tcBorders>
              <w:bottom w:val="nil"/>
            </w:tcBorders>
          </w:tcPr>
          <w:p w14:paraId="470C822B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</w:tcPr>
          <w:p w14:paraId="45EA8011" w14:textId="06503893" w:rsidR="003D49BD" w:rsidRPr="000E7415" w:rsidRDefault="003D49BD" w:rsidP="003D49BD">
            <w:pPr>
              <w:ind w:left="172" w:right="-57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</w:t>
            </w:r>
            <w:r w:rsidRPr="000E741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จัดให้มีช่องทางที่บุคคลภายนอกสามารถสอบถามข้อมูลต่างๆ ได้ </w:t>
            </w:r>
          </w:p>
        </w:tc>
        <w:tc>
          <w:tcPr>
            <w:tcW w:w="972" w:type="dxa"/>
          </w:tcPr>
          <w:p w14:paraId="503FDADA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3CBBAC65" w14:textId="5FC5D0C1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06D1784F" w14:textId="42E67725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2493" w:type="dxa"/>
          </w:tcPr>
          <w:p w14:paraId="2D012B78" w14:textId="01D90848" w:rsidR="003D49BD" w:rsidRPr="002D20E6" w:rsidRDefault="003D49BD" w:rsidP="003D49BD">
            <w:pPr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จัดทำ</w:t>
            </w:r>
            <w:r w:rsidRPr="00D53F0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เว็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</w:t>
            </w:r>
            <w:r w:rsidRPr="00D53F0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ไซต์ ของหน่วยงาน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เพื่อให้บุคคลภายนอกสามารถสอบถามข้อมูล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ได้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https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://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res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proofErr w:type="spellStart"/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msu</w:t>
            </w:r>
            <w:proofErr w:type="spellEnd"/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ac</w:t>
            </w:r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proofErr w:type="spellStart"/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th</w:t>
            </w:r>
            <w:proofErr w:type="spellEnd"/>
            <w:r w:rsidRPr="00D53F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20ED59FC" w14:textId="301F2964" w:rsidR="003D49BD" w:rsidRPr="00AF222C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CA1E5A6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3D49BD" w:rsidRPr="00237C96" w14:paraId="6F0A4BE8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nil"/>
              <w:bottom w:val="single" w:sz="4" w:space="0" w:color="auto"/>
            </w:tcBorders>
          </w:tcPr>
          <w:p w14:paraId="175E7921" w14:textId="77777777" w:rsidR="003D49BD" w:rsidRPr="002151D3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</w:tcPr>
          <w:p w14:paraId="1E59A375" w14:textId="77777777" w:rsidR="003D49BD" w:rsidRPr="00237C96" w:rsidRDefault="003D49BD" w:rsidP="003D49BD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239410C6" w14:textId="5A2D6241" w:rsidR="003D49BD" w:rsidRDefault="002151D3" w:rsidP="003D49BD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  <w:r w:rsidR="003D49B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3D49BD" w:rsidRPr="000E741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ประเมินความพึงพอใจ</w:t>
            </w:r>
            <w:r w:rsidR="003D49BD" w:rsidRPr="000E741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และความไม่พึงพอใจ </w:t>
            </w:r>
            <w:r w:rsidR="003D49BD" w:rsidRPr="000E741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ของผู้มารับบริการ เพื่อรับทราบถึงปัญหา ข้อเสนอแนะ</w:t>
            </w:r>
          </w:p>
          <w:p w14:paraId="6FE08961" w14:textId="5AF8B9C0" w:rsidR="003D49BD" w:rsidRPr="000E7415" w:rsidRDefault="003D49BD" w:rsidP="003D49BD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4035231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E74D054" w14:textId="06C607DF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42691F00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55D71FD6" w14:textId="27A975B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อยู่ในระหว่างการรวบรวมข้อมูล</w:t>
            </w: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</w:tcPr>
          <w:p w14:paraId="38ED309B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7E6E784E" w14:textId="77777777" w:rsidR="003D49BD" w:rsidRPr="00237C96" w:rsidRDefault="003D49BD" w:rsidP="003D49BD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AE50EB" w:rsidRPr="00237C96" w14:paraId="0DA2BF88" w14:textId="77777777" w:rsidTr="00990DAD">
        <w:trPr>
          <w:gridAfter w:val="2"/>
          <w:wAfter w:w="4986" w:type="dxa"/>
        </w:trPr>
        <w:tc>
          <w:tcPr>
            <w:tcW w:w="2251" w:type="dxa"/>
            <w:tcBorders>
              <w:top w:val="single" w:sz="4" w:space="0" w:color="auto"/>
              <w:bottom w:val="nil"/>
            </w:tcBorders>
          </w:tcPr>
          <w:p w14:paraId="108E0F4F" w14:textId="77777777" w:rsidR="00AE50EB" w:rsidRPr="00237C96" w:rsidRDefault="00AE50EB" w:rsidP="00AE50EB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14:paraId="34EE03EB" w14:textId="77777777" w:rsidR="00AE50EB" w:rsidRPr="00237C96" w:rsidRDefault="00AE50EB" w:rsidP="00AE50EB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14:paraId="2A192D62" w14:textId="3CE95C16" w:rsidR="00AE50EB" w:rsidRPr="000E7415" w:rsidRDefault="002151D3" w:rsidP="00AE50EB">
            <w:pPr>
              <w:ind w:left="172" w:hanging="17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  <w:r w:rsidR="00AE50E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AE50EB" w:rsidRPr="000E741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การปรับปรุงการดำเนินงาน</w:t>
            </w:r>
            <w:r w:rsidR="00AE50EB" w:rsidRPr="000E741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/</w:t>
            </w:r>
            <w:r w:rsidR="00AE50EB" w:rsidRPr="000E741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การให้บริการของหน่วยงาน</w:t>
            </w:r>
            <w:r w:rsidR="00AE50EB" w:rsidRPr="000E741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AE50EB" w:rsidRPr="000E741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ให้เป็นไปตามขั้นตอน ระยะเวลาที่กำหนด มีการแสดงขั้นตอนการให้บริการแก่ผู้รับมาใช้บริการได้รับทราบอย่างชัดเจน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22EEC85E" w14:textId="77777777" w:rsidR="00AE50EB" w:rsidRPr="00237C96" w:rsidRDefault="00AE50EB" w:rsidP="00AE50EB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3D8987BA" w14:textId="6A6B4D9B" w:rsidR="00AE50EB" w:rsidRPr="00237C96" w:rsidRDefault="00AE50EB" w:rsidP="00AE50EB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14:paraId="6028D2A5" w14:textId="318D1DC8" w:rsidR="00AE50EB" w:rsidRPr="00237C96" w:rsidRDefault="00AE50EB" w:rsidP="00AE50EB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14:paraId="1925E93F" w14:textId="26D341AA" w:rsidR="00AE50EB" w:rsidRPr="00237C96" w:rsidRDefault="00AE50EB" w:rsidP="00AE50EB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แสดงขั้นตอนการให้บริการและเผยแพร่ข้อมูลผ่านทางเว็บไซต์ ของหน่วยงาน</w:t>
            </w:r>
            <w:r>
              <w:rPr>
                <w:noProof/>
                <w:cs/>
              </w:rPr>
              <w:drawing>
                <wp:inline distT="0" distB="0" distL="0" distR="0" wp14:anchorId="5D916071" wp14:editId="2D2DC810">
                  <wp:extent cx="876300" cy="87630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single" w:sz="4" w:space="0" w:color="auto"/>
              <w:bottom w:val="nil"/>
            </w:tcBorders>
          </w:tcPr>
          <w:p w14:paraId="5E71DF8A" w14:textId="77777777" w:rsidR="00AE50EB" w:rsidRPr="00237C96" w:rsidRDefault="00AE50EB" w:rsidP="00AE50EB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5199A02D" w14:textId="77777777" w:rsidR="00AE50EB" w:rsidRPr="00237C96" w:rsidRDefault="00AE50EB" w:rsidP="00AE50EB">
            <w:pPr>
              <w:ind w:left="3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546797A6" w14:textId="77777777" w:rsidR="009357B9" w:rsidRDefault="009357B9"/>
    <w:sectPr w:rsidR="009357B9" w:rsidSect="00756E8D">
      <w:headerReference w:type="default" r:id="rId11"/>
      <w:footerReference w:type="default" r:id="rId12"/>
      <w:pgSz w:w="15840" w:h="12240" w:orient="landscape"/>
      <w:pgMar w:top="993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33FF1" w14:textId="77777777" w:rsidR="00562B2D" w:rsidRDefault="00562B2D" w:rsidP="00756E8D">
      <w:pPr>
        <w:spacing w:after="0" w:line="240" w:lineRule="auto"/>
      </w:pPr>
      <w:r>
        <w:separator/>
      </w:r>
    </w:p>
  </w:endnote>
  <w:endnote w:type="continuationSeparator" w:id="0">
    <w:p w14:paraId="1DACE921" w14:textId="77777777" w:rsidR="00562B2D" w:rsidRDefault="00562B2D" w:rsidP="0075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1756932109"/>
      <w:docPartObj>
        <w:docPartGallery w:val="Page Numbers (Bottom of Page)"/>
        <w:docPartUnique/>
      </w:docPartObj>
    </w:sdtPr>
    <w:sdtEndPr/>
    <w:sdtContent>
      <w:p w14:paraId="298BD8E6" w14:textId="02E20812" w:rsidR="00756E8D" w:rsidRPr="00756E8D" w:rsidRDefault="00756E8D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756E8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56E8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56E8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756E8D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756E8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AF4F19D" w14:textId="77777777" w:rsidR="00756E8D" w:rsidRDefault="00756E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E42D2" w14:textId="77777777" w:rsidR="00562B2D" w:rsidRDefault="00562B2D" w:rsidP="00756E8D">
      <w:pPr>
        <w:spacing w:after="0" w:line="240" w:lineRule="auto"/>
      </w:pPr>
      <w:r>
        <w:separator/>
      </w:r>
    </w:p>
  </w:footnote>
  <w:footnote w:type="continuationSeparator" w:id="0">
    <w:p w14:paraId="6A44FC0E" w14:textId="77777777" w:rsidR="00562B2D" w:rsidRDefault="00562B2D" w:rsidP="0075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EC81" w14:textId="1B00AA95" w:rsidR="00756E8D" w:rsidRDefault="00756E8D">
    <w:pPr>
      <w:pStyle w:val="a7"/>
      <w:jc w:val="right"/>
    </w:pPr>
  </w:p>
  <w:p w14:paraId="3B942DE4" w14:textId="77777777" w:rsidR="00756E8D" w:rsidRDefault="00756E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AB1"/>
    <w:multiLevelType w:val="hybridMultilevel"/>
    <w:tmpl w:val="160C307C"/>
    <w:lvl w:ilvl="0" w:tplc="0F7AFB60">
      <w:start w:val="5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506F"/>
    <w:multiLevelType w:val="hybridMultilevel"/>
    <w:tmpl w:val="0D06040A"/>
    <w:lvl w:ilvl="0" w:tplc="0F7AFB60">
      <w:start w:val="5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4F85"/>
    <w:multiLevelType w:val="hybridMultilevel"/>
    <w:tmpl w:val="E18C34AE"/>
    <w:lvl w:ilvl="0" w:tplc="0F7AFB60">
      <w:start w:val="5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A13"/>
    <w:multiLevelType w:val="hybridMultilevel"/>
    <w:tmpl w:val="AC4695E6"/>
    <w:lvl w:ilvl="0" w:tplc="87C068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56A2"/>
    <w:multiLevelType w:val="hybridMultilevel"/>
    <w:tmpl w:val="B4B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6622"/>
    <w:multiLevelType w:val="hybridMultilevel"/>
    <w:tmpl w:val="F1B097C2"/>
    <w:lvl w:ilvl="0" w:tplc="0F7AFB60">
      <w:start w:val="5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20E94"/>
    <w:multiLevelType w:val="hybridMultilevel"/>
    <w:tmpl w:val="A142DFE2"/>
    <w:lvl w:ilvl="0" w:tplc="88886E16">
      <w:start w:val="3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9503A"/>
    <w:multiLevelType w:val="hybridMultilevel"/>
    <w:tmpl w:val="172E9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B0FE7"/>
    <w:multiLevelType w:val="hybridMultilevel"/>
    <w:tmpl w:val="81089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755853"/>
    <w:multiLevelType w:val="hybridMultilevel"/>
    <w:tmpl w:val="6A5A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33E2E"/>
    <w:multiLevelType w:val="hybridMultilevel"/>
    <w:tmpl w:val="79285F3C"/>
    <w:lvl w:ilvl="0" w:tplc="E5B4D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7123A"/>
    <w:multiLevelType w:val="hybridMultilevel"/>
    <w:tmpl w:val="EE5CE1CC"/>
    <w:lvl w:ilvl="0" w:tplc="F3BC3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F0DE8"/>
    <w:multiLevelType w:val="hybridMultilevel"/>
    <w:tmpl w:val="74289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5A49C5"/>
    <w:multiLevelType w:val="hybridMultilevel"/>
    <w:tmpl w:val="8AD69A30"/>
    <w:lvl w:ilvl="0" w:tplc="B608B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4594F"/>
    <w:multiLevelType w:val="hybridMultilevel"/>
    <w:tmpl w:val="C6949974"/>
    <w:lvl w:ilvl="0" w:tplc="08EEE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407071"/>
    <w:multiLevelType w:val="hybridMultilevel"/>
    <w:tmpl w:val="EDE6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27133"/>
    <w:multiLevelType w:val="hybridMultilevel"/>
    <w:tmpl w:val="069E16E4"/>
    <w:lvl w:ilvl="0" w:tplc="AB42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93862"/>
    <w:multiLevelType w:val="hybridMultilevel"/>
    <w:tmpl w:val="7EBE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63F4C"/>
    <w:multiLevelType w:val="hybridMultilevel"/>
    <w:tmpl w:val="FF80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A6764"/>
    <w:multiLevelType w:val="hybridMultilevel"/>
    <w:tmpl w:val="6EA8C022"/>
    <w:lvl w:ilvl="0" w:tplc="DE34F21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25B15"/>
    <w:multiLevelType w:val="hybridMultilevel"/>
    <w:tmpl w:val="0C52070A"/>
    <w:lvl w:ilvl="0" w:tplc="0F7AFB60">
      <w:start w:val="5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155E4"/>
    <w:multiLevelType w:val="hybridMultilevel"/>
    <w:tmpl w:val="A810F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B008F3"/>
    <w:multiLevelType w:val="hybridMultilevel"/>
    <w:tmpl w:val="F838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1"/>
  </w:num>
  <w:num w:numId="5">
    <w:abstractNumId w:val="22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15"/>
  </w:num>
  <w:num w:numId="11">
    <w:abstractNumId w:val="19"/>
  </w:num>
  <w:num w:numId="12">
    <w:abstractNumId w:val="14"/>
  </w:num>
  <w:num w:numId="13">
    <w:abstractNumId w:val="1"/>
  </w:num>
  <w:num w:numId="14">
    <w:abstractNumId w:val="5"/>
  </w:num>
  <w:num w:numId="15">
    <w:abstractNumId w:val="10"/>
  </w:num>
  <w:num w:numId="16">
    <w:abstractNumId w:val="3"/>
  </w:num>
  <w:num w:numId="17">
    <w:abstractNumId w:val="6"/>
  </w:num>
  <w:num w:numId="18">
    <w:abstractNumId w:val="11"/>
  </w:num>
  <w:num w:numId="19">
    <w:abstractNumId w:val="13"/>
  </w:num>
  <w:num w:numId="20">
    <w:abstractNumId w:val="16"/>
  </w:num>
  <w:num w:numId="21">
    <w:abstractNumId w:val="0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B9"/>
    <w:rsid w:val="00027791"/>
    <w:rsid w:val="000423E7"/>
    <w:rsid w:val="0007222F"/>
    <w:rsid w:val="0007753E"/>
    <w:rsid w:val="000E7415"/>
    <w:rsid w:val="001135F1"/>
    <w:rsid w:val="0011442C"/>
    <w:rsid w:val="00125749"/>
    <w:rsid w:val="00157321"/>
    <w:rsid w:val="00163B7C"/>
    <w:rsid w:val="001832FD"/>
    <w:rsid w:val="001B2081"/>
    <w:rsid w:val="001C5D4B"/>
    <w:rsid w:val="001D50D3"/>
    <w:rsid w:val="00210E35"/>
    <w:rsid w:val="002151D3"/>
    <w:rsid w:val="00237C96"/>
    <w:rsid w:val="0024547F"/>
    <w:rsid w:val="002477D4"/>
    <w:rsid w:val="00263389"/>
    <w:rsid w:val="00264676"/>
    <w:rsid w:val="00270F90"/>
    <w:rsid w:val="00290435"/>
    <w:rsid w:val="002A36CA"/>
    <w:rsid w:val="002B4FCD"/>
    <w:rsid w:val="002D20E6"/>
    <w:rsid w:val="002E6226"/>
    <w:rsid w:val="003345F3"/>
    <w:rsid w:val="003371A9"/>
    <w:rsid w:val="0035664F"/>
    <w:rsid w:val="0037030D"/>
    <w:rsid w:val="003706CE"/>
    <w:rsid w:val="0037699D"/>
    <w:rsid w:val="003875E4"/>
    <w:rsid w:val="003D1772"/>
    <w:rsid w:val="003D49BD"/>
    <w:rsid w:val="003E083F"/>
    <w:rsid w:val="003E2316"/>
    <w:rsid w:val="0041358B"/>
    <w:rsid w:val="004525D9"/>
    <w:rsid w:val="004636F2"/>
    <w:rsid w:val="00477A42"/>
    <w:rsid w:val="00492AFB"/>
    <w:rsid w:val="00495D44"/>
    <w:rsid w:val="00495E97"/>
    <w:rsid w:val="004A260E"/>
    <w:rsid w:val="004A2E4D"/>
    <w:rsid w:val="004B3774"/>
    <w:rsid w:val="004C45DD"/>
    <w:rsid w:val="004D342C"/>
    <w:rsid w:val="004D7FD9"/>
    <w:rsid w:val="004E29E5"/>
    <w:rsid w:val="005011B1"/>
    <w:rsid w:val="005049CC"/>
    <w:rsid w:val="00506D36"/>
    <w:rsid w:val="00523853"/>
    <w:rsid w:val="00562B2D"/>
    <w:rsid w:val="00592D3B"/>
    <w:rsid w:val="00624396"/>
    <w:rsid w:val="006308B7"/>
    <w:rsid w:val="0063531B"/>
    <w:rsid w:val="00654C6C"/>
    <w:rsid w:val="0065533E"/>
    <w:rsid w:val="006607AF"/>
    <w:rsid w:val="00660B04"/>
    <w:rsid w:val="00667B49"/>
    <w:rsid w:val="006C0CCB"/>
    <w:rsid w:val="00701C0A"/>
    <w:rsid w:val="00720FBA"/>
    <w:rsid w:val="007269C6"/>
    <w:rsid w:val="00735A90"/>
    <w:rsid w:val="00756E8D"/>
    <w:rsid w:val="00791A3F"/>
    <w:rsid w:val="00796823"/>
    <w:rsid w:val="007A2CA1"/>
    <w:rsid w:val="007F6D2E"/>
    <w:rsid w:val="008237D8"/>
    <w:rsid w:val="00840293"/>
    <w:rsid w:val="008641D2"/>
    <w:rsid w:val="008C2393"/>
    <w:rsid w:val="008E6185"/>
    <w:rsid w:val="008E6B06"/>
    <w:rsid w:val="008F7D1A"/>
    <w:rsid w:val="00930141"/>
    <w:rsid w:val="00933E09"/>
    <w:rsid w:val="009357B9"/>
    <w:rsid w:val="009637F3"/>
    <w:rsid w:val="00990DAD"/>
    <w:rsid w:val="009915B8"/>
    <w:rsid w:val="00996F0E"/>
    <w:rsid w:val="009A6F6A"/>
    <w:rsid w:val="009B6BD9"/>
    <w:rsid w:val="009C0ECA"/>
    <w:rsid w:val="009E314C"/>
    <w:rsid w:val="009E6F4D"/>
    <w:rsid w:val="00A32898"/>
    <w:rsid w:val="00A333E4"/>
    <w:rsid w:val="00A43BBA"/>
    <w:rsid w:val="00A53380"/>
    <w:rsid w:val="00A600BA"/>
    <w:rsid w:val="00A83CCE"/>
    <w:rsid w:val="00A966DF"/>
    <w:rsid w:val="00AA7F80"/>
    <w:rsid w:val="00AD4F42"/>
    <w:rsid w:val="00AE50EB"/>
    <w:rsid w:val="00AF222C"/>
    <w:rsid w:val="00B01474"/>
    <w:rsid w:val="00B27616"/>
    <w:rsid w:val="00B639EF"/>
    <w:rsid w:val="00B90837"/>
    <w:rsid w:val="00BB328B"/>
    <w:rsid w:val="00BB5561"/>
    <w:rsid w:val="00BB7110"/>
    <w:rsid w:val="00BB7402"/>
    <w:rsid w:val="00C27E71"/>
    <w:rsid w:val="00C950A8"/>
    <w:rsid w:val="00CA7FB7"/>
    <w:rsid w:val="00CD7635"/>
    <w:rsid w:val="00CE1704"/>
    <w:rsid w:val="00CF684E"/>
    <w:rsid w:val="00CF6A7E"/>
    <w:rsid w:val="00D21D8F"/>
    <w:rsid w:val="00D277EB"/>
    <w:rsid w:val="00D45D24"/>
    <w:rsid w:val="00DA39DA"/>
    <w:rsid w:val="00DB3958"/>
    <w:rsid w:val="00E2262B"/>
    <w:rsid w:val="00E33311"/>
    <w:rsid w:val="00E62511"/>
    <w:rsid w:val="00E6547C"/>
    <w:rsid w:val="00E82329"/>
    <w:rsid w:val="00E842CC"/>
    <w:rsid w:val="00E86E94"/>
    <w:rsid w:val="00EB32D2"/>
    <w:rsid w:val="00ED04BD"/>
    <w:rsid w:val="00ED0E89"/>
    <w:rsid w:val="00ED15F4"/>
    <w:rsid w:val="00ED2400"/>
    <w:rsid w:val="00EE1461"/>
    <w:rsid w:val="00EE26C4"/>
    <w:rsid w:val="00F8048A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B7DB"/>
  <w15:chartTrackingRefBased/>
  <w15:docId w15:val="{69A943C0-C32C-4771-8706-DBBBA486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7B9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paragraph" w:styleId="a4">
    <w:name w:val="No Spacing"/>
    <w:link w:val="a5"/>
    <w:uiPriority w:val="1"/>
    <w:qFormat/>
    <w:rsid w:val="009357B9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9357B9"/>
    <w:rPr>
      <w:rFonts w:ascii="Calibri" w:eastAsia="Times New Roman" w:hAnsi="Calibri" w:cs="Cordia New"/>
    </w:rPr>
  </w:style>
  <w:style w:type="table" w:styleId="a6">
    <w:name w:val="Table Grid"/>
    <w:basedOn w:val="a1"/>
    <w:uiPriority w:val="39"/>
    <w:rsid w:val="0093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56E8D"/>
  </w:style>
  <w:style w:type="paragraph" w:styleId="a9">
    <w:name w:val="footer"/>
    <w:basedOn w:val="a"/>
    <w:link w:val="aa"/>
    <w:uiPriority w:val="99"/>
    <w:unhideWhenUsed/>
    <w:rsid w:val="0075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56E8D"/>
  </w:style>
  <w:style w:type="character" w:styleId="ab">
    <w:name w:val="Hyperlink"/>
    <w:basedOn w:val="a0"/>
    <w:uiPriority w:val="99"/>
    <w:unhideWhenUsed/>
    <w:rsid w:val="002D20E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70F9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70F9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4A15FE23076F846AB095D7B64DCCF72" ma:contentTypeVersion="5" ma:contentTypeDescription="สร้างเอกสารใหม่" ma:contentTypeScope="" ma:versionID="a58f879ebcc3664881dd3c5d3625cba3">
  <xsd:schema xmlns:xsd="http://www.w3.org/2001/XMLSchema" xmlns:xs="http://www.w3.org/2001/XMLSchema" xmlns:p="http://schemas.microsoft.com/office/2006/metadata/properties" xmlns:ns3="ec7bc940-822b-4af5-8d9d-4ebc12982f7c" xmlns:ns4="2ea15bef-78c2-4203-9843-efeffcf6cc8d" targetNamespace="http://schemas.microsoft.com/office/2006/metadata/properties" ma:root="true" ma:fieldsID="1b650f501dbc4f268a54e1f38f605e9e" ns3:_="" ns4:_="">
    <xsd:import namespace="ec7bc940-822b-4af5-8d9d-4ebc12982f7c"/>
    <xsd:import namespace="2ea15bef-78c2-4203-9843-efeffcf6cc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bc940-822b-4af5-8d9d-4ebc12982f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15bef-78c2-4203-9843-efeffcf6c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0904F-D8AB-40B4-A028-8F38943E5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59EA2-8AC7-46F0-BBF4-A773CE099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bc940-822b-4af5-8d9d-4ebc12982f7c"/>
    <ds:schemaRef ds:uri="2ea15bef-78c2-4203-9843-efeffcf6c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BB2CF-45C8-428E-90F5-E682D3F43A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สิริมา ศรีสุภาพ</dc:creator>
  <cp:keywords/>
  <dc:description/>
  <cp:lastModifiedBy>MSU-COM</cp:lastModifiedBy>
  <cp:revision>5</cp:revision>
  <cp:lastPrinted>2023-03-27T03:17:00Z</cp:lastPrinted>
  <dcterms:created xsi:type="dcterms:W3CDTF">2023-03-29T05:58:00Z</dcterms:created>
  <dcterms:modified xsi:type="dcterms:W3CDTF">2023-03-30T02:51:00Z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0x01010084A15FE23076F846AB095D7B64DCCF72</vt:lpwstr>
  </property>
</Properties>
</file>