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3572"/>
      </w:tblGrid>
      <w:tr w:rsidR="00A97DB1" w:rsidRPr="0080583D" w:rsidTr="006913F0">
        <w:trPr>
          <w:trHeight w:val="907"/>
          <w:jc w:val="center"/>
        </w:trPr>
        <w:tc>
          <w:tcPr>
            <w:tcW w:w="14304" w:type="dxa"/>
            <w:shd w:val="clear" w:color="auto" w:fill="0070C0"/>
            <w:vAlign w:val="center"/>
          </w:tcPr>
          <w:p w:rsidR="00A97DB1" w:rsidRPr="0080583D" w:rsidRDefault="00A97DB1" w:rsidP="006913F0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80583D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ส่วนที่ 2</w:t>
            </w:r>
          </w:p>
          <w:p w:rsidR="00A97DB1" w:rsidRPr="0080583D" w:rsidRDefault="00A97DB1" w:rsidP="006913F0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80583D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ผลการประเมินความเสี่ยงด้านการป้องกันการทุจริ</w:t>
            </w:r>
            <w:r w:rsidRPr="0080583D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ต</w:t>
            </w:r>
          </w:p>
        </w:tc>
      </w:tr>
    </w:tbl>
    <w:p w:rsidR="00A97DB1" w:rsidRDefault="00A97DB1" w:rsidP="00A97DB1">
      <w:pPr>
        <w:pStyle w:val="a5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0000FF"/>
          <w:sz w:val="28"/>
        </w:rPr>
      </w:pPr>
    </w:p>
    <w:p w:rsidR="00A97DB1" w:rsidRPr="00F94A6E" w:rsidRDefault="00A97DB1" w:rsidP="00A97DB1">
      <w:pPr>
        <w:pStyle w:val="a5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4A6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ประเด็นความเสี่ยง</w:t>
      </w:r>
    </w:p>
    <w:p w:rsidR="00A97DB1" w:rsidRPr="00F94A6E" w:rsidRDefault="00A97DB1" w:rsidP="00BC4238">
      <w:pPr>
        <w:pStyle w:val="a5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F94A6E">
        <w:rPr>
          <w:rFonts w:ascii="TH SarabunPSK" w:hAnsi="TH SarabunPSK" w:cs="TH SarabunPSK"/>
          <w:color w:val="000000" w:themeColor="text1"/>
          <w:sz w:val="28"/>
          <w:cs/>
        </w:rPr>
        <w:tab/>
      </w:r>
      <w:bookmarkStart w:id="0" w:name="_GoBack"/>
      <w:r w:rsidRPr="00F94A6E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และประพฤติมิชอบ</w:t>
      </w:r>
      <w:r w:rsidRPr="00F94A6E">
        <w:rPr>
          <w:rFonts w:ascii="TH SarabunPSK" w:hAnsi="TH SarabunPSK" w:cs="TH SarabunPSK"/>
          <w:sz w:val="32"/>
          <w:szCs w:val="32"/>
          <w:cs/>
        </w:rPr>
        <w:t xml:space="preserve"> : ทำการคัดเลือกงานหรือกระบวนงานจากภารกิจในแต่ละประเภทที่จะทำการประเมิน </w:t>
      </w:r>
      <w:r w:rsidR="00117C6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C423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94A6E">
        <w:rPr>
          <w:rFonts w:ascii="TH SarabunPSK" w:hAnsi="TH SarabunPSK" w:cs="TH SarabunPSK"/>
          <w:sz w:val="32"/>
          <w:szCs w:val="32"/>
          <w:cs/>
        </w:rPr>
        <w:t>ซึ่งจำแนกขอบเขตของการประเมินความเสี่ยง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94A6E">
        <w:rPr>
          <w:rFonts w:ascii="TH SarabunPSK" w:hAnsi="TH SarabunPSK" w:cs="TH SarabunPSK"/>
          <w:sz w:val="32"/>
          <w:szCs w:val="32"/>
          <w:cs/>
        </w:rPr>
        <w:t>ทุจริตไว้ 3 ด้าน ดังนี้</w:t>
      </w:r>
      <w:bookmarkEnd w:id="0"/>
    </w:p>
    <w:p w:rsidR="00A97DB1" w:rsidRPr="00F94A6E" w:rsidRDefault="00A97DB1" w:rsidP="00A97DB1">
      <w:pPr>
        <w:pStyle w:val="a5"/>
        <w:tabs>
          <w:tab w:val="left" w:pos="851"/>
          <w:tab w:val="left" w:pos="1134"/>
          <w:tab w:val="left" w:pos="1418"/>
          <w:tab w:val="left" w:pos="1701"/>
        </w:tabs>
        <w:ind w:left="1134"/>
        <w:rPr>
          <w:rFonts w:ascii="TH SarabunPSK" w:hAnsi="TH SarabunPSK" w:cs="TH SarabunPSK"/>
          <w:sz w:val="32"/>
          <w:szCs w:val="32"/>
        </w:rPr>
      </w:pPr>
      <w:r w:rsidRPr="00F94A6E">
        <w:rPr>
          <w:rFonts w:ascii="TH SarabunPSK" w:hAnsi="TH SarabunPSK" w:cs="TH SarabunPSK"/>
          <w:sz w:val="32"/>
          <w:szCs w:val="32"/>
          <w:cs/>
        </w:rPr>
        <w:t>1.</w:t>
      </w:r>
      <w:r w:rsidRPr="00F94A6E">
        <w:rPr>
          <w:rFonts w:ascii="TH SarabunPSK" w:hAnsi="TH SarabunPSK" w:cs="TH SarabunPSK"/>
          <w:sz w:val="32"/>
          <w:szCs w:val="32"/>
          <w:cs/>
        </w:rPr>
        <w:tab/>
        <w:t>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</w:t>
      </w:r>
      <w:r w:rsidRPr="00F94A6E">
        <w:rPr>
          <w:rFonts w:ascii="TH SarabunPSK" w:hAnsi="TH SarabunPSK" w:cs="TH SarabunPSK"/>
          <w:sz w:val="32"/>
          <w:szCs w:val="32"/>
          <w:cs/>
        </w:rPr>
        <w:t>ทุจริต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ด้านการอ</w:t>
      </w:r>
      <w:r w:rsidRPr="00F94A6E">
        <w:rPr>
          <w:rFonts w:ascii="TH SarabunPSK" w:hAnsi="TH SarabunPSK" w:cs="TH SarabunPSK"/>
          <w:sz w:val="32"/>
          <w:szCs w:val="32"/>
          <w:cs/>
        </w:rPr>
        <w:t xml:space="preserve">นุมัติ อนุญาต </w:t>
      </w:r>
    </w:p>
    <w:p w:rsidR="00A97DB1" w:rsidRPr="00F94A6E" w:rsidRDefault="00A97DB1" w:rsidP="00A97DB1">
      <w:pPr>
        <w:pStyle w:val="a5"/>
        <w:tabs>
          <w:tab w:val="left" w:pos="851"/>
          <w:tab w:val="left" w:pos="1134"/>
          <w:tab w:val="left" w:pos="1418"/>
          <w:tab w:val="left" w:pos="1701"/>
        </w:tabs>
        <w:ind w:left="1134"/>
        <w:rPr>
          <w:rFonts w:ascii="TH SarabunPSK" w:hAnsi="TH SarabunPSK" w:cs="TH SarabunPSK"/>
          <w:sz w:val="32"/>
          <w:szCs w:val="32"/>
        </w:rPr>
      </w:pPr>
      <w:r w:rsidRPr="00F94A6E">
        <w:rPr>
          <w:rFonts w:ascii="TH SarabunPSK" w:hAnsi="TH SarabunPSK" w:cs="TH SarabunPSK"/>
          <w:sz w:val="32"/>
          <w:szCs w:val="32"/>
          <w:cs/>
        </w:rPr>
        <w:t>2.</w:t>
      </w:r>
      <w:r w:rsidRPr="00F94A6E">
        <w:rPr>
          <w:rFonts w:ascii="TH SarabunPSK" w:hAnsi="TH SarabunPSK" w:cs="TH SarabunPSK"/>
          <w:sz w:val="32"/>
          <w:szCs w:val="32"/>
          <w:cs/>
        </w:rPr>
        <w:tab/>
        <w:t>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</w:t>
      </w:r>
      <w:r w:rsidRPr="00F94A6E">
        <w:rPr>
          <w:rFonts w:ascii="TH SarabunPSK" w:hAnsi="TH SarabunPSK" w:cs="TH SarabunPSK"/>
          <w:sz w:val="32"/>
          <w:szCs w:val="32"/>
          <w:cs/>
        </w:rPr>
        <w:t>ทุจริต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F94A6E">
        <w:rPr>
          <w:rFonts w:ascii="TH SarabunPSK" w:hAnsi="TH SarabunPSK" w:cs="TH SarabunPSK"/>
          <w:sz w:val="32"/>
          <w:szCs w:val="32"/>
          <w:cs/>
        </w:rPr>
        <w:t>การใช้อำนาจและตำแหน่งหน้าที่</w:t>
      </w:r>
    </w:p>
    <w:p w:rsidR="00A97DB1" w:rsidRDefault="00A97DB1" w:rsidP="00A97DB1">
      <w:pPr>
        <w:pStyle w:val="a5"/>
        <w:tabs>
          <w:tab w:val="left" w:pos="851"/>
          <w:tab w:val="left" w:pos="1134"/>
          <w:tab w:val="left" w:pos="1418"/>
          <w:tab w:val="left" w:pos="1701"/>
        </w:tabs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171E">
        <w:rPr>
          <w:rFonts w:ascii="TH SarabunPSK" w:hAnsi="TH SarabunPSK" w:cs="TH SarabunPSK"/>
          <w:color w:val="000000" w:themeColor="text1"/>
          <w:sz w:val="32"/>
          <w:szCs w:val="32"/>
          <w:cs/>
        </w:rPr>
        <w:t>3.</w:t>
      </w:r>
      <w:r w:rsidRPr="004B17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ความเสี่ยง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เกี่ยวกับ</w:t>
      </w:r>
      <w:r w:rsidRPr="004B17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4B171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ทุจริต</w:t>
      </w:r>
      <w:r w:rsidRPr="004B17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Pr="004B171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การใช้จ่ายงบประมาณและการบริหารจัดการทรัพยากร</w:t>
      </w:r>
    </w:p>
    <w:p w:rsidR="00A97DB1" w:rsidRDefault="00A97DB1" w:rsidP="00A97DB1">
      <w:pPr>
        <w:pStyle w:val="a5"/>
        <w:tabs>
          <w:tab w:val="left" w:pos="851"/>
          <w:tab w:val="left" w:pos="1134"/>
          <w:tab w:val="left" w:pos="1418"/>
          <w:tab w:val="left" w:pos="1701"/>
        </w:tabs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97DB1" w:rsidRPr="00287675" w:rsidRDefault="00A97DB1" w:rsidP="00A97DB1">
      <w:pPr>
        <w:pStyle w:val="a5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876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การประเมินประเด็นความเสี่ยงด้านการป้องกันการทุจริตของ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กองส่งเสริมการวิจัยฯ</w:t>
      </w:r>
      <w:r w:rsidR="0076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876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</w:t>
      </w:r>
      <w:r w:rsidR="007D7A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มหาสารคาม</w:t>
      </w:r>
      <w:r w:rsidRPr="002876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ประจำปีงบประมาณ พ.ศ. 2566 </w:t>
      </w:r>
    </w:p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851"/>
        <w:gridCol w:w="850"/>
        <w:gridCol w:w="868"/>
        <w:gridCol w:w="5420"/>
        <w:gridCol w:w="1084"/>
        <w:gridCol w:w="1559"/>
      </w:tblGrid>
      <w:tr w:rsidR="00A97DB1" w:rsidRPr="00951281" w:rsidTr="004767C2">
        <w:trPr>
          <w:trHeight w:val="19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A97DB1" w:rsidRPr="00951281" w:rsidRDefault="00A97DB1" w:rsidP="006913F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1" w:name="_Hlk126856428"/>
            <w:r w:rsidRPr="009512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ประเด็นความเสี่ยง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A97DB1" w:rsidRPr="00951281" w:rsidRDefault="00A97DB1" w:rsidP="006913F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2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การประเมินความเสี่ยง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A97DB1" w:rsidRPr="00951281" w:rsidRDefault="00A97DB1" w:rsidP="006913F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2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แนวทางการจัดการ/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A97DB1" w:rsidRPr="00951281" w:rsidRDefault="00A97DB1" w:rsidP="006913F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28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A97DB1" w:rsidRPr="00951281" w:rsidRDefault="00A97DB1" w:rsidP="006913F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2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A97DB1" w:rsidRPr="00951281" w:rsidTr="004767C2">
        <w:trPr>
          <w:trHeight w:val="19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A97DB1" w:rsidRPr="00951281" w:rsidRDefault="00A97DB1" w:rsidP="006913F0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A97DB1" w:rsidRPr="00951281" w:rsidRDefault="00A97DB1" w:rsidP="006913F0">
            <w:pPr>
              <w:pStyle w:val="a5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2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โอกาส</w:t>
            </w:r>
            <w:r w:rsidRPr="009512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9512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เกิดความเสี่ยง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A97DB1" w:rsidRPr="00951281" w:rsidRDefault="00A97DB1" w:rsidP="006913F0">
            <w:pPr>
              <w:pStyle w:val="a5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2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ผลกระทบของความเสี่ยง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A97DB1" w:rsidRPr="00AC5662" w:rsidRDefault="00A97DB1" w:rsidP="006913F0">
            <w:pPr>
              <w:pStyle w:val="a5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  <w:r w:rsidRPr="00AC5662"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  <w:t>ระดับ</w:t>
            </w:r>
            <w:r w:rsidRPr="00AC5662"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  <w:br/>
            </w:r>
            <w:r w:rsidRPr="00AC5662"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  <w:t>ความรุนแรง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A97DB1" w:rsidRDefault="00A97DB1" w:rsidP="006913F0">
            <w:pPr>
              <w:pStyle w:val="a5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  <w:r w:rsidRPr="00D94A88"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  <w:t>ลำดับ</w:t>
            </w:r>
            <w:r w:rsidRPr="00D94A88"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  <w:br/>
            </w:r>
            <w:r w:rsidRPr="00D94A88"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  <w:t>ความ</w:t>
            </w:r>
          </w:p>
          <w:p w:rsidR="00A97DB1" w:rsidRPr="00951281" w:rsidRDefault="00A97DB1" w:rsidP="006913F0">
            <w:pPr>
              <w:pStyle w:val="a5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A88"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  <w:t>เสี่ยง</w:t>
            </w:r>
          </w:p>
        </w:tc>
        <w:tc>
          <w:tcPr>
            <w:tcW w:w="5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A97DB1" w:rsidRPr="00951281" w:rsidRDefault="00A97DB1" w:rsidP="006913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512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มาตรการป้องกันการทุจริต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A97DB1" w:rsidRPr="00951281" w:rsidRDefault="00A97DB1" w:rsidP="006913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A97DB1" w:rsidRPr="00951281" w:rsidRDefault="00A97DB1" w:rsidP="006913F0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A97DB1" w:rsidRPr="00CF5460" w:rsidTr="004767C2">
        <w:trPr>
          <w:trHeight w:val="19"/>
        </w:trPr>
        <w:tc>
          <w:tcPr>
            <w:tcW w:w="138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7DB1" w:rsidRPr="00CF5460" w:rsidRDefault="00A97DB1" w:rsidP="006913F0">
            <w:pPr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 w:rsidRPr="00CF5460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 xml:space="preserve">1) </w:t>
            </w:r>
            <w:r w:rsidRPr="00CF546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ความเสี่ยง</w:t>
            </w:r>
            <w:r w:rsidRPr="00CF5460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เกี่ยวกับ</w:t>
            </w:r>
            <w:r w:rsidRPr="00CF546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การทุจริตด้านการอนุมัติ อนุญาต</w:t>
            </w:r>
          </w:p>
        </w:tc>
      </w:tr>
      <w:tr w:rsidR="00A97DB1" w:rsidRPr="001D12C6" w:rsidTr="004767C2">
        <w:trPr>
          <w:trHeight w:val="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D7AF0" w:rsidRDefault="00A97DB1" w:rsidP="00A97DB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right="-108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7AF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การอนุมัติเบิกจ่ายค่าตอบแทนผู้อ่าน</w:t>
            </w:r>
            <w:r w:rsidRPr="007D7AF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ผลงานทางวิชาการ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D7AF0" w:rsidRDefault="00A97DB1" w:rsidP="006913F0">
            <w:pPr>
              <w:ind w:left="360" w:hanging="36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7AF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D7AF0" w:rsidRDefault="00A97DB1" w:rsidP="006913F0">
            <w:pPr>
              <w:ind w:left="360" w:hanging="36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7AF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D7AF0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7AF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</w:t>
            </w:r>
          </w:p>
          <w:p w:rsidR="00A97DB1" w:rsidRPr="007D7AF0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D7AF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(ต่ำ)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D7AF0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7AF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D7AF0" w:rsidRDefault="00A97DB1" w:rsidP="00A97DB1">
            <w:pPr>
              <w:pStyle w:val="a5"/>
              <w:numPr>
                <w:ilvl w:val="0"/>
                <w:numId w:val="4"/>
              </w:numPr>
              <w:ind w:left="300" w:hanging="300"/>
              <w:rPr>
                <w:rFonts w:ascii="TH SarabunPSK" w:hAnsi="TH SarabunPSK" w:cs="TH SarabunPSK"/>
                <w:sz w:val="30"/>
                <w:szCs w:val="30"/>
              </w:rPr>
            </w:pPr>
            <w:r w:rsidRPr="007D7AF0">
              <w:rPr>
                <w:rFonts w:ascii="TH SarabunPSK" w:hAnsi="TH SarabunPSK" w:cs="TH SarabunPSK"/>
                <w:sz w:val="30"/>
                <w:szCs w:val="30"/>
                <w:cs/>
              </w:rPr>
              <w:t>มีระเบียบการเบิกจ่ายค่าตอบแทนผู้อ่านผลงานทางวิชาการ</w:t>
            </w:r>
          </w:p>
          <w:p w:rsidR="00A97DB1" w:rsidRPr="007D7AF0" w:rsidRDefault="00A97DB1" w:rsidP="00A97DB1">
            <w:pPr>
              <w:pStyle w:val="a5"/>
              <w:numPr>
                <w:ilvl w:val="0"/>
                <w:numId w:val="4"/>
              </w:numPr>
              <w:ind w:left="300" w:hanging="300"/>
              <w:rPr>
                <w:rFonts w:ascii="TH SarabunPSK" w:hAnsi="TH SarabunPSK" w:cs="TH SarabunPSK"/>
                <w:sz w:val="30"/>
                <w:szCs w:val="30"/>
              </w:rPr>
            </w:pPr>
            <w:r w:rsidRPr="007D7AF0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มีเจ้าหน้าที่รับผิดชอบตรวจสอบเอกสารการเบิกจ่ายและมีนักวิชาการเงินและบัญชีของหน่วยงานตรวจสอบซ้ำ</w:t>
            </w:r>
            <w:r w:rsidRPr="007D7AF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ทุกครั้งที่มีการเบิกจ่าย และในการจ่ายเงินเป็นการจ่ายเข้าบัญชีผู้ทรงคุณวุฒิเท่านั้น</w:t>
            </w:r>
          </w:p>
          <w:p w:rsidR="00A97DB1" w:rsidRPr="007D7AF0" w:rsidRDefault="00A97DB1" w:rsidP="00A97DB1">
            <w:pPr>
              <w:pStyle w:val="a5"/>
              <w:numPr>
                <w:ilvl w:val="0"/>
                <w:numId w:val="4"/>
              </w:numPr>
              <w:ind w:left="300" w:right="-57" w:hanging="300"/>
              <w:rPr>
                <w:rFonts w:ascii="TH SarabunPSK" w:hAnsi="TH SarabunPSK" w:cs="TH SarabunPSK"/>
                <w:sz w:val="30"/>
                <w:szCs w:val="30"/>
              </w:rPr>
            </w:pPr>
            <w:r w:rsidRPr="007D7AF0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หน่วยงานมีการตรวจสอบการเบิกจ่ายและเสนอผ่านผู้บังคับบัญชาตามลำดับ</w:t>
            </w:r>
          </w:p>
          <w:p w:rsidR="00A97DB1" w:rsidRPr="007D7AF0" w:rsidRDefault="00A97DB1" w:rsidP="00A97DB1">
            <w:pPr>
              <w:pStyle w:val="a5"/>
              <w:numPr>
                <w:ilvl w:val="0"/>
                <w:numId w:val="4"/>
              </w:numPr>
              <w:ind w:left="300" w:hanging="300"/>
              <w:rPr>
                <w:rFonts w:ascii="TH SarabunPSK" w:hAnsi="TH SarabunPSK" w:cs="TH SarabunPSK"/>
                <w:sz w:val="30"/>
                <w:szCs w:val="30"/>
              </w:rPr>
            </w:pPr>
            <w:r w:rsidRPr="007D7AF0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หน่วยงานมีการดำเนินการตรวจสอบเอกสารการเบิกจ่ายก่อนนำเสนอผู้บริหารอนุมัติการเบิกจ่าย</w:t>
            </w:r>
          </w:p>
          <w:p w:rsidR="00A97DB1" w:rsidRPr="007D7AF0" w:rsidRDefault="00A97DB1" w:rsidP="00117C61">
            <w:pPr>
              <w:pStyle w:val="a5"/>
              <w:numPr>
                <w:ilvl w:val="0"/>
                <w:numId w:val="4"/>
              </w:numPr>
              <w:ind w:left="300" w:hanging="300"/>
              <w:rPr>
                <w:rFonts w:ascii="TH SarabunPSK" w:hAnsi="TH SarabunPSK" w:cs="TH SarabunPSK"/>
                <w:sz w:val="30"/>
                <w:szCs w:val="30"/>
              </w:rPr>
            </w:pPr>
            <w:r w:rsidRPr="007D7AF0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หน่วยงานมีการเบิกจ่ายเข้าบัญชีผู้ทรงคุณวุฒิเท่านั้น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B1" w:rsidRPr="007D7AF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D7AF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ต.ค.65-ก.ย.66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D7AF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D7AF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นางสาวอรอนงค์ แซ่ตั้ง</w:t>
            </w:r>
          </w:p>
        </w:tc>
      </w:tr>
      <w:tr w:rsidR="00A97DB1" w:rsidRPr="001D12C6" w:rsidTr="004767C2">
        <w:trPr>
          <w:trHeight w:val="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1D12C6" w:rsidRDefault="00A97DB1" w:rsidP="006913F0">
            <w:pPr>
              <w:pStyle w:val="a4"/>
              <w:spacing w:after="0" w:line="240" w:lineRule="auto"/>
              <w:ind w:left="176" w:right="-108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1D12C6" w:rsidRDefault="00A97DB1" w:rsidP="006913F0">
            <w:pPr>
              <w:ind w:left="360" w:hanging="360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1D12C6" w:rsidRDefault="00A97DB1" w:rsidP="006913F0">
            <w:pPr>
              <w:ind w:left="360" w:hanging="360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1D12C6" w:rsidRDefault="00A97DB1" w:rsidP="006913F0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1D12C6" w:rsidRDefault="00A97DB1" w:rsidP="006913F0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D7AF0" w:rsidRDefault="00A97DB1" w:rsidP="00A97DB1">
            <w:pPr>
              <w:pStyle w:val="a5"/>
              <w:numPr>
                <w:ilvl w:val="0"/>
                <w:numId w:val="4"/>
              </w:numPr>
              <w:ind w:left="300" w:hanging="3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7AF0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หน่วยงานมีเจ้าหน้าที่แจ้งผลการเบิกจ่ายค่าตอบแทนผู้อ่านผลงานทางวิชาการได้ทราบ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B1" w:rsidRPr="001D12C6" w:rsidRDefault="00A97DB1" w:rsidP="006913F0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Default="00A97DB1" w:rsidP="006913F0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A97DB1" w:rsidRPr="00CF5460" w:rsidTr="004767C2">
        <w:trPr>
          <w:trHeight w:val="19"/>
        </w:trPr>
        <w:tc>
          <w:tcPr>
            <w:tcW w:w="138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7DB1" w:rsidRPr="00CF5460" w:rsidRDefault="00A97DB1" w:rsidP="006913F0">
            <w:pPr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 w:rsidRPr="00CF5460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lastRenderedPageBreak/>
              <w:t xml:space="preserve">2) </w:t>
            </w:r>
            <w:r w:rsidRPr="00CF546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ความเสี่ยง</w:t>
            </w:r>
            <w:r w:rsidRPr="00CF5460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เกี่ยวกับ</w:t>
            </w:r>
            <w:r w:rsidRPr="00CF546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การทุจริตด้านการใช้อำนาจและตำแหน่งหน้าที่</w:t>
            </w:r>
          </w:p>
        </w:tc>
      </w:tr>
      <w:tr w:rsidR="00A97DB1" w:rsidRPr="00951281" w:rsidTr="004767C2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1E4553" w:rsidRDefault="00A97DB1" w:rsidP="006913F0">
            <w:pPr>
              <w:pStyle w:val="a5"/>
              <w:ind w:left="176" w:right="-108" w:hanging="176"/>
              <w:rPr>
                <w:rFonts w:ascii="TH SarabunPSK" w:hAnsi="TH SarabunPSK" w:cs="TH SarabunPSK"/>
                <w:sz w:val="30"/>
                <w:szCs w:val="30"/>
              </w:rPr>
            </w:pPr>
            <w:r w:rsidRPr="001E4553">
              <w:rPr>
                <w:rFonts w:ascii="TH SarabunPSK" w:hAnsi="TH SarabunPSK" w:cs="TH SarabunPSK"/>
                <w:sz w:val="30"/>
                <w:szCs w:val="30"/>
                <w:cs/>
              </w:rPr>
              <w:t>1. ความไม่โปร่งใสและ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E4553">
              <w:rPr>
                <w:rFonts w:ascii="TH SarabunPSK" w:hAnsi="TH SarabunPSK" w:cs="TH SarabunPSK"/>
                <w:sz w:val="30"/>
                <w:szCs w:val="30"/>
                <w:cs/>
              </w:rPr>
              <w:t>ส่อทุจริตในการจัดซื้อ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E4553">
              <w:rPr>
                <w:rFonts w:ascii="TH SarabunPSK" w:hAnsi="TH SarabunPSK" w:cs="TH SarabunPSK"/>
                <w:sz w:val="30"/>
                <w:szCs w:val="30"/>
                <w:cs/>
              </w:rPr>
              <w:t>จัดจ้าง และใช้อำนาจแสวงหาประโยชน์</w:t>
            </w:r>
            <w:r w:rsidRPr="001E4553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โดยมิชอบโดยเจ้าหน้าที่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E4553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จัดซื้อจัดจ้างอาจเลือกปฏิบัติเฉพาะกับคู่ค้า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E4553">
              <w:rPr>
                <w:rFonts w:ascii="TH SarabunPSK" w:hAnsi="TH SarabunPSK" w:cs="TH SarabunPSK"/>
                <w:sz w:val="30"/>
                <w:szCs w:val="30"/>
                <w:cs/>
              </w:rPr>
              <w:t>หรือผู้เสนอราคาที่มีความสัมพันธ์หรือ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E45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เกี่ยวข้องกัน </w:t>
            </w:r>
          </w:p>
          <w:p w:rsidR="00A97DB1" w:rsidRPr="001E4553" w:rsidRDefault="00A97DB1" w:rsidP="006913F0">
            <w:pPr>
              <w:pStyle w:val="a5"/>
              <w:ind w:left="176" w:hanging="17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951281" w:rsidRDefault="00A97DB1" w:rsidP="006913F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28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951281" w:rsidRDefault="00A97DB1" w:rsidP="006913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28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A97DB1" w:rsidRPr="00951281" w:rsidRDefault="00A97DB1" w:rsidP="006913F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951281" w:rsidRDefault="00A97DB1" w:rsidP="006913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28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:rsidR="00A97DB1" w:rsidRPr="00951281" w:rsidRDefault="00A97DB1" w:rsidP="006913F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28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</w:t>
            </w:r>
            <w:r w:rsidRPr="00951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ปานกลาง</w:t>
            </w:r>
            <w:r w:rsidRPr="0095128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9C56E2" w:rsidRDefault="00A97DB1" w:rsidP="006913F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642C00" w:rsidRDefault="00A97DB1" w:rsidP="00A97DB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0" w:right="115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มีการแต่งตั้งคณะกรรมการที่เกี่ยวข้องที่มีความเป็นอิสระ</w:t>
            </w: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ที่ไม่มีส่วนได้ส่วนเสีย</w:t>
            </w:r>
          </w:p>
          <w:p w:rsidR="00A97DB1" w:rsidRPr="00642C00" w:rsidRDefault="00A97DB1" w:rsidP="00A97DB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0" w:right="115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มีการสืบราคาจากผู้ประกอบการหลายราย</w:t>
            </w:r>
          </w:p>
          <w:p w:rsidR="00A97DB1" w:rsidRPr="00642C00" w:rsidRDefault="00A97DB1" w:rsidP="00A97DB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0" w:right="115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มีการประกาศการจัดซื้อจัดจ้างผ่านระบบประกาศจัดซื้อ</w:t>
            </w: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จัดจ้างในเว็บไซต์กองคลังและพัสดุ</w:t>
            </w:r>
          </w:p>
          <w:p w:rsidR="00A97DB1" w:rsidRPr="00642C00" w:rsidRDefault="00A97DB1" w:rsidP="00A97DB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0" w:right="115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มีการให้ความรู้เกี่ยวกับกฎหมาย ระเบียบและแนวปฏิบัติ</w:t>
            </w: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ที่เกี่ยวข้อง รวมถึงบทลงโทษเมื่อเจ้าหน้าที่หรือผู้มีอำนาจปฏิบัติหรือละเว้นการปฏิบัติหน้าที่โดยมิชอบหรือทุจริต</w:t>
            </w:r>
          </w:p>
          <w:p w:rsidR="00A97DB1" w:rsidRPr="00642C00" w:rsidRDefault="00A97DB1" w:rsidP="00A97DB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มีการประชุมทบทวนและชี้แจงขั้นตอนการดำเนินงาน และ วิธีการที่จะปฏิบัติงานให้เป็นไปตามกฎระเบียบกับเจ้าหน้าที่และผู้ที่เกี่ยวข้อง</w:t>
            </w:r>
          </w:p>
          <w:p w:rsidR="00A97DB1" w:rsidRPr="00642C00" w:rsidRDefault="00A97DB1" w:rsidP="00A97DB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0" w:right="115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มีการประกาศนโยบายงดรับของขวัญและนำไปสู่การปฏิบัติ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ที่ชัดเจน สร้างวัฒนธรรมองค์กรในการปลูกจิตสำนึก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แก่เจ้าหน้าที่ผู้เกี่ยวข้องกับการจัดซื้อจัดจ้าง</w:t>
            </w:r>
          </w:p>
          <w:p w:rsidR="00A97DB1" w:rsidRPr="00642C00" w:rsidRDefault="00A97DB1" w:rsidP="006913F0">
            <w:pPr>
              <w:pStyle w:val="a4"/>
              <w:spacing w:after="0" w:line="240" w:lineRule="auto"/>
              <w:ind w:left="300" w:right="11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Pr="008766A0" w:rsidRDefault="00A97DB1" w:rsidP="006913F0">
            <w:pPr>
              <w:ind w:right="115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642C0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ต.ค.65-ก.ย.66</w:t>
            </w:r>
          </w:p>
          <w:p w:rsidR="00A97DB1" w:rsidRPr="00642C0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17C61" w:rsidRPr="00642C00" w:rsidRDefault="00117C61" w:rsidP="00117C6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ต.ค.65-ก.ย.66</w:t>
            </w:r>
          </w:p>
          <w:p w:rsidR="00117C61" w:rsidRPr="00642C00" w:rsidRDefault="00117C61" w:rsidP="00117C6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ต.ค.65-ก.ย.66</w:t>
            </w:r>
          </w:p>
          <w:p w:rsidR="00A97DB1" w:rsidRPr="00642C0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Pr="00642C0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มี.ค.-เม.ย.66</w:t>
            </w:r>
          </w:p>
          <w:p w:rsidR="00A97DB1" w:rsidRPr="00642C0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Pr="00642C0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Pr="00642C0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มี.ค.-เม.ย.66</w:t>
            </w:r>
          </w:p>
          <w:p w:rsidR="00A97DB1" w:rsidRPr="00642C0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17C61" w:rsidRPr="00642C00" w:rsidRDefault="00117C6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Pr="00642C0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ก.พ.66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Default="00A97DB1" w:rsidP="006913F0">
            <w:pPr>
              <w:ind w:left="73" w:hanging="7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นักวิชการพัสดุกองวิจัย</w:t>
            </w:r>
          </w:p>
          <w:p w:rsidR="00A97DB1" w:rsidRPr="00951281" w:rsidRDefault="00A97DB1" w:rsidP="006913F0">
            <w:pPr>
              <w:ind w:left="73" w:hanging="7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A97DB1" w:rsidRPr="00951281" w:rsidTr="004767C2">
        <w:trPr>
          <w:trHeight w:val="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Default="00A97DB1" w:rsidP="006913F0">
            <w:pPr>
              <w:ind w:left="176" w:right="36" w:hanging="17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CF5460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เจ้าหน้าที่การเงิน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F5460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ไม่ปฏิบัติตามระเบียบ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F54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การรับเงินและนำส่งเงิน </w:t>
            </w:r>
          </w:p>
          <w:p w:rsidR="00A97DB1" w:rsidRPr="00CF5460" w:rsidRDefault="00A97DB1" w:rsidP="006913F0">
            <w:pPr>
              <w:ind w:left="176" w:right="36" w:hanging="17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(ศูนย์ไหม/ฟาร์มมหาวิทยาลัยมหาสารคาม/ศูนย์เครื่องมือกลาง)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9A3B32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</w:p>
          <w:p w:rsidR="00A97DB1" w:rsidRPr="009A3B32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9A3B32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  <w:p w:rsidR="00A97DB1" w:rsidRPr="009A3B32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9A3B32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</w:t>
            </w:r>
          </w:p>
          <w:p w:rsidR="00A97DB1" w:rsidRPr="009A3B32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A3B3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ปานกลาง</w:t>
            </w:r>
          </w:p>
          <w:p w:rsidR="00A97DB1" w:rsidRPr="009A3B32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9C56E2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D95F9D" w:rsidRDefault="00A97DB1" w:rsidP="00A97DB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377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</w:t>
            </w:r>
            <w:r w:rsidRPr="00D95F9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</w:t>
            </w:r>
            <w:r w:rsidRPr="00D95F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ทบทวน/ปรับปรุงแนวปฏิบัติการรับเงินและนำส่งเงิน ให้เหมาะสมกับสถานการณ์ปัจจุบัน  </w:t>
            </w:r>
          </w:p>
          <w:p w:rsidR="00A97DB1" w:rsidRPr="00D95F9D" w:rsidRDefault="00A97DB1" w:rsidP="00A97D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0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95F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มีการประชาสัมพันธ์เผยแพร่/แจ้งเวียนให้บุคลากรทราบและถือปฏิบัติตามหน้าที่และอำนาจของแต่ละตำแหน่ง โดยมีช่องทางการเผยแพร่ที่หลากหลาย </w:t>
            </w:r>
          </w:p>
          <w:p w:rsidR="00A97DB1" w:rsidRPr="00D95F9D" w:rsidRDefault="00A97DB1" w:rsidP="00A97DB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95F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มีการแจ้งเวียนบทลงโทษในการรับเงินและนำส่งเงินที่ไม่เป็นไปตามระเบียบ</w:t>
            </w:r>
          </w:p>
          <w:p w:rsidR="00A97DB1" w:rsidRPr="001710B6" w:rsidRDefault="00A97DB1" w:rsidP="00A97D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0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หน่วยงาน</w:t>
            </w:r>
            <w:r w:rsidRPr="00D95F9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</w:t>
            </w:r>
            <w:r w:rsidRPr="00D95F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รายงานการรับเงินและนำส่งเงินเป็นประจำทุกวันต่อผู้บังคับบัญชา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1" w:rsidRPr="00642C00" w:rsidRDefault="00117C61" w:rsidP="00117C6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ต.ค.65-ก.ย.66</w:t>
            </w:r>
          </w:p>
          <w:p w:rsidR="00A97DB1" w:rsidRPr="00642C0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17C61" w:rsidRPr="00642C00" w:rsidRDefault="00117C6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Pr="00642C0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มี.ค.-</w:t>
            </w:r>
            <w:r w:rsidR="00BB691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ก.ย</w:t>
            </w: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.66</w:t>
            </w:r>
          </w:p>
          <w:p w:rsidR="00A97DB1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</w:rPr>
            </w:pPr>
          </w:p>
          <w:p w:rsidR="00117C61" w:rsidRPr="00642C00" w:rsidRDefault="00117C6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</w:rPr>
            </w:pPr>
          </w:p>
          <w:p w:rsidR="00A97DB1" w:rsidRPr="00642C0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ก.พ.66</w:t>
            </w:r>
          </w:p>
          <w:p w:rsidR="00A97DB1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17C61" w:rsidRDefault="00117C6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Pr="00642C0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42C0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ทุกวัน</w:t>
            </w:r>
          </w:p>
          <w:p w:rsidR="00A97DB1" w:rsidRPr="00642C0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Pr="00642C00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3D4705" w:rsidRDefault="00A97DB1" w:rsidP="006913F0">
            <w:pPr>
              <w:pStyle w:val="a4"/>
              <w:spacing w:after="0" w:line="240" w:lineRule="auto"/>
              <w:ind w:left="7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นางสาวอรอนงค์ แซ่ตั้ง</w:t>
            </w:r>
          </w:p>
        </w:tc>
      </w:tr>
      <w:tr w:rsidR="00A97DB1" w:rsidRPr="00CF5460" w:rsidTr="004767C2">
        <w:trPr>
          <w:trHeight w:val="19"/>
        </w:trPr>
        <w:tc>
          <w:tcPr>
            <w:tcW w:w="138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7DB1" w:rsidRPr="00CF5460" w:rsidRDefault="00A97DB1" w:rsidP="006913F0">
            <w:pPr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 w:rsidRPr="00CF5460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 xml:space="preserve">3) </w:t>
            </w:r>
            <w:r w:rsidRPr="00CF546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ความเสี่ยง</w:t>
            </w:r>
            <w:r w:rsidRPr="00CF5460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เกี่ยวกับ</w:t>
            </w:r>
            <w:r w:rsidRPr="00CF546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การทุจริตด้านการใช้จ่ายงบประมาณและการบริหารจัดการทรัพยากร</w:t>
            </w:r>
          </w:p>
        </w:tc>
      </w:tr>
      <w:tr w:rsidR="00A97DB1" w:rsidRPr="00951281" w:rsidTr="004767C2">
        <w:trPr>
          <w:trHeight w:val="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ind w:left="176" w:right="36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1. มีการกำหนดคุณสมบัติ/คุณลักษณะในการจัดซื้อจัดจ้างพัสดุที่วงเงินตั้งแต่ 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500,000 </w:t>
            </w: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บาท ขึ้นไป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ที่ไม่ก่อให้เกิดการแข่งขัน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</w:p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</w:t>
            </w:r>
          </w:p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(ปานกลาง)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A97DB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0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มีการแต่งตั้งคณะกรรมการจัดทำ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TOR 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ที่มีความเป็นอิสระ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ที่ไม่มีส่วนได้ส่วนเสีย</w:t>
            </w:r>
          </w:p>
          <w:p w:rsidR="00A97DB1" w:rsidRPr="007643DF" w:rsidRDefault="00A97DB1" w:rsidP="00A97DB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0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มีการแจ้งเวียนแนวปฏิบัติที่เกี่ยวข้องตามหนังสือแจ้งเวียน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จากกรมบัญชีกลาง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:rsidR="00A97DB1" w:rsidRPr="007643DF" w:rsidRDefault="00A97DB1" w:rsidP="00A97DB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0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มีการแจ้งเวียนมาตรการบทลงโทษให้บุคลากรรับทราบ</w:t>
            </w:r>
          </w:p>
          <w:p w:rsidR="00117C61" w:rsidRPr="007643DF" w:rsidRDefault="00117C61" w:rsidP="00117C61">
            <w:pPr>
              <w:pStyle w:val="a4"/>
              <w:spacing w:after="0" w:line="240" w:lineRule="auto"/>
              <w:ind w:left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Pr="007643DF" w:rsidRDefault="00A97DB1" w:rsidP="00A97DB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0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กำหนดให้ในการประชุมนัดแรกเจ้าหน้าที่พัสดุแจ้งต่อคณะกรรมการร่าง 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TOR 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เกี่ยวกับหลักกฎหมายการพัสดุ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ในการกำหนดร่าง 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TOR</w:t>
            </w:r>
          </w:p>
          <w:p w:rsidR="00A97DB1" w:rsidRPr="007643DF" w:rsidRDefault="00A97DB1" w:rsidP="00A97DB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0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กำหนดให้มีการวิจารณ์ 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TOR 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ในโครงการที่มีวงเงิน 500,000 บาท ขึ้นไป และมีการกำกับติดตามและรายงานผลต่อผู้บริหาร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117C61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Pr="007643DF" w:rsidRDefault="00A97DB1" w:rsidP="006913F0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left="-113"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ต.ค 65-</w:t>
            </w:r>
            <w:r w:rsidR="00BB6917"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ก.ย.</w:t>
            </w: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.66</w:t>
            </w:r>
          </w:p>
          <w:p w:rsidR="00A97DB1" w:rsidRPr="007643DF" w:rsidRDefault="00A97DB1" w:rsidP="006913F0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left="-113"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Pr="007643DF" w:rsidRDefault="00A97DB1" w:rsidP="006913F0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left="-113"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ก.พ.-</w:t>
            </w:r>
            <w:r w:rsidR="00BB6917"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ก.ย</w:t>
            </w: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.66</w:t>
            </w:r>
          </w:p>
          <w:p w:rsidR="00A97DB1" w:rsidRPr="007643DF" w:rsidRDefault="00A97DB1" w:rsidP="006913F0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left="-113"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(แจ้งเวียนเมื่อได้รับหนังสือจากกรมบัญชีกลาง)</w:t>
            </w:r>
          </w:p>
          <w:p w:rsidR="00A97DB1" w:rsidRPr="007643DF" w:rsidRDefault="00A97DB1" w:rsidP="006913F0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left="-113"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ต.ค 65-</w:t>
            </w:r>
            <w:r w:rsidR="00BB6917"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ก.ย</w:t>
            </w: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.66</w:t>
            </w:r>
          </w:p>
          <w:p w:rsidR="00A97DB1" w:rsidRPr="007643DF" w:rsidRDefault="00A97DB1" w:rsidP="006913F0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left="-113"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ต.ค 65-</w:t>
            </w:r>
            <w:r w:rsidR="00BB6917"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ก.ย</w:t>
            </w: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.66</w:t>
            </w:r>
          </w:p>
          <w:p w:rsidR="00A97DB1" w:rsidRPr="007643DF" w:rsidRDefault="00A97DB1" w:rsidP="006913F0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left="-113"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Pr="007643DF" w:rsidRDefault="00A97DB1" w:rsidP="006913F0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left="-113"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Pr="007643DF" w:rsidRDefault="00A97DB1" w:rsidP="006913F0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left="-113"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ต.ค 65-</w:t>
            </w:r>
            <w:r w:rsidR="00BB6917"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</w:t>
            </w:r>
            <w:r w:rsidRPr="007643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.ย.66</w:t>
            </w:r>
          </w:p>
          <w:p w:rsidR="00A97DB1" w:rsidRPr="007643DF" w:rsidRDefault="00A97DB1" w:rsidP="006913F0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left="-113"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Pr="007643DF" w:rsidRDefault="00A97DB1" w:rsidP="006913F0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ind w:left="73" w:hanging="7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643D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นักวิชาการพัสดุกองวิจัย</w:t>
            </w:r>
          </w:p>
          <w:p w:rsidR="00A97DB1" w:rsidRPr="007643DF" w:rsidRDefault="00A97DB1" w:rsidP="006913F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A97DB1" w:rsidRPr="00951281" w:rsidTr="004767C2">
        <w:trPr>
          <w:trHeight w:val="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0E70A3" w:rsidRDefault="00A97DB1" w:rsidP="006913F0">
            <w:pPr>
              <w:ind w:left="176" w:right="36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Pr="000E70A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E70A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การใช้ทรัพย์สินของทางราชการ การยืมทรัพย์สิน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0E70A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ของทางราชการ</w:t>
            </w:r>
            <w:r w:rsidRPr="000E70A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ไม่เป็นไปตามระเบียบ/แนวทาง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0E70A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ที่มหาวิทยาลัยกำหนด</w:t>
            </w:r>
          </w:p>
          <w:p w:rsidR="00A97DB1" w:rsidRPr="000E70A3" w:rsidRDefault="00A97DB1" w:rsidP="006913F0">
            <w:pPr>
              <w:ind w:left="176" w:right="36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4F277C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F277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4F277C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4F277C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</w:t>
            </w:r>
            <w:r w:rsidRPr="004F277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4F277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ปานกลาง</w:t>
            </w:r>
            <w:r w:rsidRPr="004F277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9C56E2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A97DB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หน่วยงานมีการออกแนวปฏิบัติเกี่ยวกับการใช้ทรัพย์สินของทางราชการ การยืมทรัพย์สินของทางราชการ การดูแลรักษา และการตรวจสอบทรัพย์สินของทางราชการ</w:t>
            </w:r>
          </w:p>
          <w:p w:rsidR="00A97DB1" w:rsidRPr="007643DF" w:rsidRDefault="00A97DB1" w:rsidP="00A97DB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0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หน่วยงานมีการจัดทำคู่มือ/แนวทาง/ระเบียบปฏิบัติเกี่ยวกับการใช้ทรัพย์สินของทางราชการ การยืมทรัพย์สินของ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ทางราชการ </w:t>
            </w:r>
          </w:p>
          <w:p w:rsidR="00A97DB1" w:rsidRPr="007643DF" w:rsidRDefault="00A97DB1" w:rsidP="00A97DB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0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หน่วยงานมีการจัดทำแนวปฏิบัติการยืมเครื่องมือวิทยาศาสตร์/เครื่องมือเฉพาะทาง </w:t>
            </w:r>
          </w:p>
          <w:p w:rsidR="00A97DB1" w:rsidRPr="007643DF" w:rsidRDefault="00A97DB1" w:rsidP="00A97DB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0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มีการแจ้งเวียนคู่มือ/แนวทาง/ระเบียบปฏิบัติเกี่ยวข้อง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ให้บุคลากรทุกคนทราบและนำไปปฏิบัติ</w:t>
            </w:r>
          </w:p>
          <w:p w:rsidR="00A97DB1" w:rsidRPr="007643DF" w:rsidRDefault="00A97DB1" w:rsidP="00A97DB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0" w:hanging="300"/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หน่วยงานกำกับดูแลและตรวจสอบการใช้ทรัพย์สินของราชการ</w:t>
            </w:r>
          </w:p>
          <w:p w:rsidR="00A97DB1" w:rsidRPr="008766A0" w:rsidRDefault="00A97DB1" w:rsidP="00A97DB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0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หน่วยงานมีการสรุปรายงานการยืมทรัพย์สินของราชการ 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รายไตรมาส ต่อผู้บังคับบัญชา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3B79A2" w:rsidRDefault="00A97DB1" w:rsidP="006913F0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79A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ก.พ.-</w:t>
            </w:r>
            <w:r w:rsidR="00117C6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มิ.ย</w:t>
            </w:r>
            <w:r w:rsidRPr="003B79A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.66</w:t>
            </w:r>
          </w:p>
          <w:p w:rsidR="00A97DB1" w:rsidRPr="003B79A2" w:rsidRDefault="00A97DB1" w:rsidP="006913F0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97DB1" w:rsidRPr="003B79A2" w:rsidRDefault="00A97DB1" w:rsidP="006913F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17C61" w:rsidRPr="003B79A2" w:rsidRDefault="00117C61" w:rsidP="00117C61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79A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ก.พ.-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มิ.ย</w:t>
            </w:r>
            <w:r w:rsidRPr="003B79A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.66</w:t>
            </w:r>
          </w:p>
          <w:p w:rsidR="00A97DB1" w:rsidRDefault="00A97DB1" w:rsidP="006913F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17C61" w:rsidRDefault="00117C61" w:rsidP="006913F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17C61" w:rsidRPr="003B79A2" w:rsidRDefault="00117C61" w:rsidP="00117C61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79A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ก.พ.-มี.ค.66</w:t>
            </w:r>
          </w:p>
          <w:p w:rsidR="00117C61" w:rsidRDefault="00117C61" w:rsidP="006913F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17C61" w:rsidRPr="003B79A2" w:rsidRDefault="00117C61" w:rsidP="00117C61">
            <w:pPr>
              <w:pStyle w:val="a5"/>
              <w:tabs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79A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ก.พ.-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มิ.ย</w:t>
            </w:r>
            <w:r w:rsidRPr="003B79A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.66</w:t>
            </w:r>
          </w:p>
          <w:p w:rsidR="00117C61" w:rsidRDefault="00117C61" w:rsidP="006913F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17C61" w:rsidRPr="003B79A2" w:rsidRDefault="00117C61" w:rsidP="006913F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79A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ต.ค.65-ก.ย.66</w:t>
            </w:r>
          </w:p>
          <w:p w:rsidR="00A97DB1" w:rsidRPr="003B79A2" w:rsidRDefault="00A97DB1" w:rsidP="006913F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79A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ต.ค.65-ก.ย.66</w:t>
            </w:r>
          </w:p>
          <w:p w:rsidR="00A97DB1" w:rsidRPr="003B79A2" w:rsidRDefault="00A97DB1" w:rsidP="006913F0">
            <w:pPr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</w:pPr>
            <w:r w:rsidRPr="003B79A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รายไตรมาส </w:t>
            </w:r>
            <w:r w:rsidRPr="003B79A2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หรือรอบ 6 เดือน</w:t>
            </w:r>
          </w:p>
          <w:p w:rsidR="00A97DB1" w:rsidRPr="003B79A2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Default="00A97DB1" w:rsidP="006913F0">
            <w:pPr>
              <w:ind w:left="73" w:hanging="7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นักวิชาการพัสดุกองวิจัย</w:t>
            </w:r>
          </w:p>
          <w:p w:rsidR="00A97DB1" w:rsidRPr="00951281" w:rsidRDefault="00A97DB1" w:rsidP="006913F0">
            <w:pPr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</w:p>
        </w:tc>
      </w:tr>
      <w:tr w:rsidR="00A97DB1" w:rsidRPr="0008012B" w:rsidTr="004767C2">
        <w:trPr>
          <w:trHeight w:val="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ind w:left="176" w:right="178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3. การใช้จ่ายงบประมาณ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ไม่มีความโปร่งใส</w:t>
            </w:r>
          </w:p>
          <w:p w:rsidR="00A97DB1" w:rsidRPr="007643DF" w:rsidRDefault="00A97DB1" w:rsidP="006913F0">
            <w:pPr>
              <w:ind w:left="176" w:right="178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</w:t>
            </w:r>
          </w:p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(ปานกลาง)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A97DB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หน่วยงานมีการเผยแพร่การใช้งบประมาณให้บุคลากรในหน่วยงานได้รับทราบอย่างทั่วถึง</w:t>
            </w:r>
          </w:p>
          <w:p w:rsidR="00A97DB1" w:rsidRPr="007643DF" w:rsidRDefault="00A97DB1" w:rsidP="00A97DB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00" w:hanging="3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eastAsiaTheme="minorEastAsia" w:hAnsi="TH SarabunPSK" w:cs="TH SarabunPSK"/>
                <w:color w:val="000000" w:themeColor="text1"/>
                <w:sz w:val="30"/>
                <w:szCs w:val="30"/>
                <w:cs/>
              </w:rPr>
              <w:t>เผยแพร่ข้อมูลแผนการใช้จ่ายงบประมาณประจำปีให้บุคลากรรับทราบ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อย่างทั่วถึง</w:t>
            </w:r>
          </w:p>
          <w:p w:rsidR="00A97DB1" w:rsidRPr="007643DF" w:rsidRDefault="00A97DB1" w:rsidP="00A97DB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eastAsiaTheme="minorEastAsia" w:hAnsi="TH SarabunPSK" w:cs="TH SarabunPSK"/>
                <w:color w:val="000000" w:themeColor="text1"/>
                <w:sz w:val="30"/>
                <w:szCs w:val="30"/>
                <w:cs/>
              </w:rPr>
              <w:t>เปิดโอกาสให้บุคลากรมีส่วนร่วมในการตรวจสอบการใช้จ่ายงบประมาณ</w:t>
            </w:r>
          </w:p>
          <w:p w:rsidR="00A97DB1" w:rsidRPr="007643DF" w:rsidRDefault="00A97DB1" w:rsidP="00A97DB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eastAsiaTheme="minorEastAsia" w:hAnsi="TH SarabunPSK" w:cs="TH SarabunPSK"/>
                <w:color w:val="000000" w:themeColor="text1"/>
                <w:sz w:val="30"/>
                <w:szCs w:val="30"/>
                <w:cs/>
              </w:rPr>
              <w:t>รายงานผลดำเนินงานต่อที่ประชุมกรรมการบริหารหน่วยงาน และเผยแพร่ให้บุคลากรรับทราบ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อย่างต่อเนื่อง</w:t>
            </w:r>
          </w:p>
          <w:p w:rsidR="00A97DB1" w:rsidRPr="007643DF" w:rsidRDefault="00A97DB1" w:rsidP="00A97DB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หน่วยงาน เปิดโอกาสให้บุคลากรมีส่วนร่วมในการจัดทำแผนการใช้จ่ายงบประมาณประจำปีของ หน่วยงาน</w:t>
            </w:r>
          </w:p>
          <w:p w:rsidR="00A97DB1" w:rsidRPr="007643DF" w:rsidRDefault="00A97DB1" w:rsidP="00A97DB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หน่วยงานต้องเสนอแผนการใช้จ่ายงบประมาณ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ให้บุคลากรได้รับรู้รับทราบอย่างทั่วถึง</w:t>
            </w:r>
          </w:p>
          <w:p w:rsidR="00A97DB1" w:rsidRPr="007643DF" w:rsidRDefault="00A97DB1" w:rsidP="00A97DB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หน่วยงานมีการรายงานการใช้จ่ายงบประมาณ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รายไตรมาส แก่บุคลากรทราบ</w:t>
            </w:r>
          </w:p>
          <w:p w:rsidR="00A97DB1" w:rsidRPr="007643DF" w:rsidRDefault="00A97DB1" w:rsidP="00A97DB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มี เว</w:t>
            </w:r>
            <w:r w:rsidR="00BB6917" w:rsidRPr="007643DF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็บ</w:t>
            </w:r>
            <w:r w:rsidRPr="007643DF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ไซต์</w:t>
            </w:r>
            <w:r w:rsidRPr="007643DF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7643DF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หรือช่องทาง</w:t>
            </w:r>
            <w:proofErr w:type="spellStart"/>
            <w:r w:rsidRPr="007643DF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อื่นๆ</w:t>
            </w:r>
            <w:proofErr w:type="spellEnd"/>
            <w:r w:rsidRPr="007643DF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 ให้สอบถามทักท้วง หรือร้องเรียน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B1" w:rsidRPr="007643DF" w:rsidRDefault="00A97DB1" w:rsidP="00691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ต.ค.65-ก.ย.66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ind w:left="73" w:hanging="73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นางนริศรา ปัจฉิม</w:t>
            </w:r>
          </w:p>
        </w:tc>
      </w:tr>
      <w:tr w:rsidR="00A97DB1" w:rsidRPr="0086553F" w:rsidTr="004767C2">
        <w:trPr>
          <w:trHeight w:val="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ind w:left="176" w:right="-131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 การดำเนินงาน/การให้ บริการของหน่วยงาน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ไม่ชัดเจน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</w:t>
            </w:r>
          </w:p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(ปานกลาง)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BB6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เผยแพร่ผลงานหรือข้อมูลที่สาธารณชนควรรับทราบ </w:t>
            </w:r>
          </w:p>
          <w:p w:rsidR="00A97DB1" w:rsidRPr="007643DF" w:rsidRDefault="00A97DB1" w:rsidP="00BB6917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จัดให้มีช่องทางที่บุคคลภายนอกสามารถสอบถามข้อมูล</w:t>
            </w:r>
            <w:proofErr w:type="spellStart"/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ต่างๆ</w:t>
            </w:r>
            <w:proofErr w:type="spellEnd"/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ได้ </w:t>
            </w:r>
          </w:p>
          <w:p w:rsidR="00A97DB1" w:rsidRPr="007643DF" w:rsidRDefault="00A97DB1" w:rsidP="00BB6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ประเมินความพึงพอใจและความไม่พึงพอใจ ของผู้มารับบริการ เพื่อรับทราบถึงปัญหา ข้อเสนอแนะ</w:t>
            </w:r>
          </w:p>
          <w:p w:rsidR="00A97DB1" w:rsidRPr="007643DF" w:rsidRDefault="00A97DB1" w:rsidP="00BB6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การปรับปรุงการดำเนินงาน/การให้บริการของหน่วยงาน</w:t>
            </w: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ให้เป็นไปตามขั้นตอน ระยะเวลาที่กำหนด มีการแสดงขั้นตอนการให้บริการแก่ผู้รับมาใช้บริการได้รับทราบอย่างชัดเจน</w:t>
            </w:r>
          </w:p>
          <w:p w:rsidR="00BB6917" w:rsidRPr="007643DF" w:rsidRDefault="00BB6917" w:rsidP="00BB6917">
            <w:pPr>
              <w:pStyle w:val="a4"/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B1" w:rsidRPr="007643DF" w:rsidRDefault="00A97DB1" w:rsidP="00691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ต.ค.65-ก.ย.66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1" w:rsidRPr="007643DF" w:rsidRDefault="00A97DB1" w:rsidP="006913F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นาย</w:t>
            </w:r>
            <w:proofErr w:type="spellStart"/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ศิ</w:t>
            </w:r>
            <w:proofErr w:type="spellEnd"/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รวิ</w:t>
            </w:r>
            <w:proofErr w:type="spellStart"/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ทย์</w:t>
            </w:r>
            <w:proofErr w:type="spellEnd"/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spellStart"/>
            <w:r w:rsidRPr="007643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ลครมุล</w:t>
            </w:r>
            <w:proofErr w:type="spellEnd"/>
          </w:p>
        </w:tc>
      </w:tr>
      <w:bookmarkEnd w:id="1"/>
    </w:tbl>
    <w:p w:rsidR="0067671A" w:rsidRPr="00A97DB1" w:rsidRDefault="0067671A"/>
    <w:sectPr w:rsidR="0067671A" w:rsidRPr="00A97DB1" w:rsidSect="004767C2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0D4"/>
    <w:multiLevelType w:val="hybridMultilevel"/>
    <w:tmpl w:val="14B8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4A13"/>
    <w:multiLevelType w:val="hybridMultilevel"/>
    <w:tmpl w:val="AC4695E6"/>
    <w:lvl w:ilvl="0" w:tplc="87C068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3E2E"/>
    <w:multiLevelType w:val="hybridMultilevel"/>
    <w:tmpl w:val="79285F3C"/>
    <w:lvl w:ilvl="0" w:tplc="E5B4D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123A"/>
    <w:multiLevelType w:val="hybridMultilevel"/>
    <w:tmpl w:val="EE5CE1CC"/>
    <w:lvl w:ilvl="0" w:tplc="F3BC3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0C15"/>
    <w:multiLevelType w:val="hybridMultilevel"/>
    <w:tmpl w:val="56DCC268"/>
    <w:lvl w:ilvl="0" w:tplc="B5FE4E2C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5A49C5"/>
    <w:multiLevelType w:val="hybridMultilevel"/>
    <w:tmpl w:val="8AD69A30"/>
    <w:lvl w:ilvl="0" w:tplc="B608B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4594F"/>
    <w:multiLevelType w:val="hybridMultilevel"/>
    <w:tmpl w:val="C6949974"/>
    <w:lvl w:ilvl="0" w:tplc="08EEE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407071"/>
    <w:multiLevelType w:val="hybridMultilevel"/>
    <w:tmpl w:val="4F2C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133"/>
    <w:multiLevelType w:val="hybridMultilevel"/>
    <w:tmpl w:val="069E16E4"/>
    <w:lvl w:ilvl="0" w:tplc="AB42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B1"/>
    <w:rsid w:val="00117C61"/>
    <w:rsid w:val="004767C2"/>
    <w:rsid w:val="0067671A"/>
    <w:rsid w:val="007643DF"/>
    <w:rsid w:val="007D7AF0"/>
    <w:rsid w:val="00A97DB1"/>
    <w:rsid w:val="00BB6917"/>
    <w:rsid w:val="00B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CBBC"/>
  <w15:chartTrackingRefBased/>
  <w15:docId w15:val="{0E14F7FE-8C84-4603-B14F-80E241F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D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D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DB1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5">
    <w:name w:val="No Spacing"/>
    <w:link w:val="a6"/>
    <w:uiPriority w:val="1"/>
    <w:qFormat/>
    <w:rsid w:val="00A97DB1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6">
    <w:name w:val="ไม่มีการเว้นระยะห่าง อักขระ"/>
    <w:link w:val="a5"/>
    <w:uiPriority w:val="1"/>
    <w:locked/>
    <w:rsid w:val="00A97DB1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MSU-COM</dc:creator>
  <cp:keywords/>
  <dc:description/>
  <cp:lastModifiedBy>MSU-COM</cp:lastModifiedBy>
  <cp:revision>6</cp:revision>
  <dcterms:created xsi:type="dcterms:W3CDTF">2023-03-29T02:49:00Z</dcterms:created>
  <dcterms:modified xsi:type="dcterms:W3CDTF">2023-03-30T07:28:00Z</dcterms:modified>
</cp:coreProperties>
</file>