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สัญญาการรับทุนสนับสนุนการวิจัยงบประมาณเงินรายได้ ประจำปี 2566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5379720" cy="657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60903" y="3456150"/>
                          <a:ext cx="53701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5379720" cy="657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972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ประเภทพัฒนาองค์กรและพัฒนาบุคลากรสายสนับสนุน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สัญญานี้ทำขึ้น ณ มหาวิทยาลัยมหาสารคาม ตั้งอยู่เลขที่ 41 หมู่ 20 ตำบลขามเรียง อำเภอกันทรวิชัย จังหวัดมหาสารคาม 44150  เมื่อวันที่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เดือน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(ระบุวันที่ทำสัญญารับทุน)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พ.ศ.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ระหว่าง  มหาวิทยาลัยมหาสารคาม  โดยศาสตราจารย์อนงค์ฤทธิ์  แข็งแรง  ตำแหน่ง  รองอธิการบดีฝ่ายพัฒนาโครงสร้างพื้นฐาน วิจัย และนวัตกรรม  ซึ่งได้รับมอบหมายจากอธิการบดี  ในสัญญานี้เรียกว่า “ผู้ให้ทุน” ฝ่ายที่หนึ่ง กับ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ระบุชื่อผู้ได้รับทุน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สังกัดหน่วยงาน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ระบุหน่วยงานผู้ได้รับทุน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มหาวิทยาลัยมหาสารคาม ซึ่งต่อไปนี้ในสัญญานี้เรียกว่า “ผู้รับทุน” ฝ่ายที่สอง คู่สัญญาได้ตกลงกันมีข้อความดังต่อไปนี้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1. ผู้ให้ทุนตกลงให้การสนับสนุนทุนวิจัยแก่ผู้รับทุนในโครงการวิจัยเพื่อทำการวิจัย 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ชื่อเรื่อง (ภาษาไทย)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”  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ชื่อเรื่อง (ภาษาอังกฤษ)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”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ซึ่งต่อไปนี้ในสัญญานี้จะเรียกว่า “โครงการวิจัย” ในวงเงิน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20,000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สองหมื่นบาทถ้วน)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มีระยะเวลาดำเนินการนับตั้งแต่วันที่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(ระบุวันที่ทำสัญญารับทุน)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ถึงวันที่  30  กันยายน  2566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2. ผู้ให้ทุนตกลงให้ทุนสนับสนุนการวิจัยแก่ผู้รับทุนตามระเบียบมหาวิทยาลัยมหาสารคามว่าด้วยการบริหารงานวิจัย พ.ศ. 2561 ดังรายละเอียดดังนี้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งวดที่ 1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(ห้าสิบ)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10,000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หนึ่งหมื่นบาทถ้วน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หลังจากผู้รับทุนทำสัญญารับทุนและส่งข้อเสนอโครงการวิจัยตามแบบฟอร์มที่ผู้ให้ทุนกำหนด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งวดที่ 2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(สามสิบ)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6,000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หกพันบาทถ้วน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เมื่อคณะกรรมการบริหารงานวิจัยเห็นชอบรายงานความก้าวหน้าของโครงการวิจัย และร่างบทความวิจัยสำหรับตีพิมพ์เผยแพร่ (Manuscript) ที่ส่งไปยังวารสารแล้ว  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บทความ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งวดที่ 3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(ยี่สิบ)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4,000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สี่พันบาทถ้วน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เมื่อคณะกรรมการบริหารงานวิจัยเห็นชอบรายงานฉบับสมบูรณ์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พร้อมหลักฐาน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การตอบรับการตีพิมพ์ (Accepted Letter) เผยแพร่ผลงานวิจัยในวารสารวิชาการที่มีมาตรฐานในระดับนานาชาติที่อยู่ในฐานข้อมูล TCI1 หรือ TCI2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แบบตอบรับบทความวิจัยฉบับสมบูรณ์ที่ตีพิมพ์ในรายงานสืบเนื่องจากการประชุมวิชาการ 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บทความ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และผู้รับทุนจะต้อง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นำเสนอผลงานทางวิชาการในเวทีที่จัดโดยกองส่งเสริมการวิจัยและบริการวิชาการ เพื่อนำผลงานวิจัยไปใช้ประโยชน์ในหน่วยงาน โดยผู้รับทุนจะต้องส่งเล่มรายงานฉบับสมบูรณ์จำนวน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 พร้อมบันทึกข้อมูลลงใน CD หรือ Flash Drive จำนวน 1 แผ่น (MS Word และ PDF) “แบบรายงานการนำงานวิจัยหรืองานสร้างสรรค์ไปใช้อันก่อให้เกิดประโยชน์อย่างเด่นชัด” ไปยังกองส่งเสริมการวิจัยและบริการวิชาการ เพื่อเสนอคณะกรรมการบริหารงานวิจัยประกอบการพิจารณา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ภายในวันที่ 30 กันยายน  256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หากนักวิจัยไม่สามารถดำเนินการให้แล้วเสร็จได้  ให้ดำเนินการขอขยายระยะเวลาตามเงื่อนไขของข้อ 19 ในสัญญา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ทั้งนี้ บทความวิจัยจะต้องปรากฏอยู่ใน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Database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ของฐานข้อมูลตามสัญญา จึงจะถือว่าปิดโครงการวิจัยอย่างสมบูรณ์ กองส่งเสริมการวิจัยและบริการวิชาการ จะดำเนินการส่งหนังสือเพื่อยืนยันการปิดทุนไปยังผู้รับทุน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3. ผู้รับทุนต้องดำเนินงานตามโครงการในทันทีนับแต่วันลงนามในสัญญา ถ้าหากผู้รับทุนมิได้เริ่มดำเนินการภายใน  30 วัน  นับจากวันดังกล่าวผู้ให้ทุนมีสิทธิ์บอกเลิกสัญญา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4. ผู้รับทุนทราบและเข้าใจระเบียบมหาวิทยาลัยมหาสารคาม ว่าด้วยการบริหารงานวิจัย พ.ศ. 2561, ประกาศมหาวิทยาลัยมหาสารคาม เรื่อง หลักเกณฑ์การบริหารเงินอุดหนุนการวิจัย มหาวิทยาลัยมหาสารคาม พ.ศ. 2565 และจะปฏิบัติตามระเบียบ ประกาศหลักเกณฑ์ข้างต้นโดยเคร่งครัด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5. ผู้รับทุนทราบและเข้าใจพระราชบัญญัติส่งเสริมการใช้ประโยชน์ผลงานวิจัยและนวัตกรรม พ.ศ. 2564  และจะปฏิบัติตามพระราชบัญญัติอย่างเคร่งครัด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6. ผู้รับทุนจะต้องรับผิดชอบแต่โดยลำพังต่อการละเมิดบทบัญญัติแห่งกฎหมายหรือสิทธิใดๆ ในทรัพย์สินทางปัญญาของบุคคลภายนอกซึ่งผู้รับทุนนำมาใช้ปฏิบัติงานวิจัยตามสัญญานี้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7. ผู้รับทุนจะต้องใช้เงินทุนที่ได้รับตามสัญญา เพื่อดำเนินการให้เป็นไปตามวัตถุประสงค์ของโครงการวิจัยตามสัญญานี้เท่านั้น และจะต้องใช้อย่างประหยัดและเหมาะสมตามระเบียบการเงิน บัญชี พัสดุ และแนวทางปฏิบัติตามประกาศคณะกรรมการป้องกันและปราบปรามการทุจริตแห่งชาติ (ป.ป.ช.) ตลอดจนจัดเตรียมหลักฐานการรับเงินและการจ่ายเงินให้ถูกต้องครบถ้วน และพร้อมที่จะให้มีการตรวจสอบได้ตามที่ผู้ให้ทุนเห็นสมควร และในกรณีที่เกิดปัญหาซึ่งต้องพิจารณาว่าการใช้เงินเพื่อดำเนินการของผู้รับทุนเป็นไปตามวัตถุประสงค์ของโครงการหรือไม่ ทั้งสองฝ่ายตกลงให้ผู้ให้ทุนเป็นผู้วินิจฉัยชี้ขาด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8. ผู้รับทุนจะต้องดำเนินการวิจัยด้วยความวิริยะอุตสาหะให้เสร็จได้ผลตามความมุ่งหมายของการวิจัย และรับรองว่าจะไม่นำงานตามโครงการวิจัยบางส่วน หรือทั้งหมดไปให้ผู้อื่นรับช่วง เว้นแต่ได้รับความยินยอมเป็นหนังสือจากผู้ให้ทุนก่อน</w:t>
        <w:tab/>
        <w:t xml:space="preserve">ข้อ 9. ผู้รับทุนจะต้องรับผิดชอบการดำเนินการวิจัย โดยคำนึงถึงความปลอดภัยของผู้เกี่ยวข้อง ทั้งนี้ให้เป็นไปตามจริยธรรมการวิจัยในคน/ในสัตว์ทดลองและความปลอดภัยทางด้านชีวภาพ ด้านเคมี ด้านรังสี และด้านอนามัยและสิ่งแวดล้อม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10. หากผู้รับทุนมีความจำเป็นต้องเปลี่ยนแปลงหรือปรับปรุงโครงการและรายจ่ายงบประมาณในหมวดต่าง ๆ หรือการขอขยายระยะเวลาดำเนินการวิจัย หรือรายละเอียดอื่นใดที่เป็นสาระสำคัญในโครงการ ผู้รับทุนจะต้องทำคำเสนอขออนุมัติพร้อมชี้แจงเหตุผลไปยังผู้ให้ทุน และผู้ให้ทุนจะต้องแจ้งผลมายังผู้รับทุนภายใน 30 วัน นับจากวันที่ได้รับคำเสนอขออนุมัติ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11. ผู้รับทุนต้องยินยอมและอำนวยความสะดวกให้ผู้ให้ทุนหรือผู้ที่ผู้ให้ทุนมอบหมายเข้าไปในสถานที่ทำการวิจัยของผู้รับทุนหรือสถานที่ทำการวิจัย เพื่อประโยชน์ในการติดตามและประเมินผลการวิจัยตามโครงการได้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12. ผู้ให้ทุนและผู้รับทุนตกลงร่วมกันที่จะให้มีการประเมินคุณภาพผลงานวิจัย ตามวิธีการที่ผู้ให้ทุนกำหนดทั้งในระหว่างดำเนินการวิจัยตามโครงการ  และ/หรือเมื่องานวิจัยเสร็จสิ้นและผู้รับทุนต้องปรับปรุงแก้ไขงานวิจัยตามที่ผู้ให้ทุนร้องขอ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13. ผู้รับทุนต้องเปิดเผยผลการวิจัยทั้งหมดต่อผู้ให้ทุน จะต้องให้ความร่วมมือกับผู้ให้ทุนในการเปิดเผยผลงานวิจัยทั้งหมดเพื่อโฆษณาเผยแพร่ ให้เกิดประโยชน์ต่อสาธารณชน เว้นแต่จะได้มีการตกลงกันเป็นหนังสืออย่างอื่น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ทั้งนี้ การเผยแพร่ข้อมูล ข่าวสารอันเกี่ยวกับโครงการวิจัยในการสัมมนา การบรรยาย การเรียนการสอน การอบรม หรือการประชาสัมพันธ์ไม่ว่าในสิ่งพิมพ์หรือสื่อใด ผู้รับทุนจะต้องกล่าวอ้างหรือระบุข้อความด้วยว่า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“โครงการวิจัยนี้ได้รับการสนับสนุนจากเงินทุนอุดหนุนการวิจัยจากงบประมาณเงินรายได้ ประจำปีงบประมาณ 2566 มหาวิทยาลัยมหาสารคาม” หรือ “This research project was financially supported by Mahasarakham University”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14.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สิทธิในทรัพย์สินทางปัญญาใดๆ ที่เกิดจากโครงการวิจัยตามสัญญานั้น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ให้เป็นไปตามระเบียบมหาวิทยาลัยมหาสารคาม ว่าด้วย การบริหารจัดการทรัพย์สินทางปัญญา พ.ศ. 2561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15. ในกรณีที่คณะกรรมการฯ เห็นว่าผู้รับทุนละทิ้งโครงการหรือดำเนินการไม่แล้วเสร็จตามสัญญาโดยไม่มีเหตุอันควร  ผู้ให้ทุนจะมีหนังสือแจ้งให้ผู้รับทุนทราบโดยมีกำหนดเวลาเพื่อให้ผู้รับทุนปฏิบัติตามสัญญา หากผู้รับทุนไม่สามารถดำเนินการได้  ผู้ให้ทุนมีสิทธิบอกเลิกสัญญาได้ทันที และผู้รับทุนต้องชดใช้เงินทุนทั้งหมด หรือบางส่วนตามที่ผู้ให้ทุนเห็นสมควร รวมทั้งดอกผลที่เกิดจากเงินทุนนั้น ตลอดจนอุปกรณ์การวิจัยทั้งหมดแก่ผู้ให้ทุนภายใน 30 วัน นับแต่วันที่ผู้รับทุนได้รับหนังสือแจ้งจากผู้ให้ทุน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16. ในกรณีผู้รับทุนไม่สามารถดำเนินการวิจัยตามโครงการต่อไปได้ หรือไม่อาจดำเนินการวิจัยให้แล้วเสร็จภายในกำหนดเวลา และประสงค์จะขอยุติการวิจัยตามโครงการที่ได้รับทุน ผู้รับทุนจะต้องยื่นคำร้องพร้อมชี้แจงเหตุผลเสนอต่อผู้ให้ทุนเพื่อขออนุมัติยุติโครงการ และยินยอมชดใช้คืนเงินทั้งหมดหรือบางส่วนตามที่ผู้ให้ทุนเห็นสมควร รวมทั้งดอกผลที่เกิดจากเงินทุนนั้น ตลอดจนอุปกรณ์การวิจัยทั้งหมดแก่ผู้ให้ทุนภายใน 30 วัน นับแต่วันที่ผู้รับทุนได้รับหนังสือแจ้งจากผู้ให้ทุน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17. เอกสารแนบท้ายให้ถือว่าเป็นส่วนหนึ่งของสัญญานี้ ในกรณีที่เอกสารแนบท้ายสัญญาขัดแย้งกับข้อความในสัญญานี้ ให้ถือเอาข้อความในสัญญา และกรณีที่เอกสารแนบท้ายสัญญานี้ขัดแย้งกันเองหรือมิได้กล่าวไว้ ให้ถือปฏิบัติตามคำวินิจฉัยของผู้ให้ทุน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18. ในกรณีที่มีการเปลี่ยนแปลงระเบียบ/ข้อบังคับ/อื่น ๆ ที่เกี่ยวข้อง  ผู้ให้ทุนอาจเรียกผู้รับทุนมาแก้ไขสัญญาเพื่อให้สอดคล้องกับการเปลี่ยนแปลงดังกล่าว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19. เมื่อสิ้นสุดระยะเวลาการดำเนินโครงการวิจัย  หากผู้รับทุนไม่สามารถดำเนินโครงการวิจัยให้แล้วเสร็จตามสัญญาได้  ให้ผู้รับทุนขอ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ขยายระยะเวลาครั้งที่ 1  ได้ตั้งแต่วันที่  1  ตุลาคม  2566  ไปถึงวันที่  31  มีนาคม  2567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แต่หากในการขอขยายระยะเวลาครั้งที่ 1  ผู้รับทุนยังไม่สามารถดำเนินโครงการวิจัยให้แล้วเสร็จตามสัญญาจะต้องนำเสนอรายงานความก้าวหน้าของโครงการวิจัยต่อคณะกรรมการบริหารงานวิจัย  หากคณะกรรมการฯ เห็นว่าโครงการมีแนวโน้มที่จะดำเนินการให้แล้วเสร็จตามสัญญาได้  ผู้รับทุนวิจัยจึงจะสามารถ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ขอขยายระยะเวลาการดำเนินโครงการวิจัยครั้งที่ 2  ได้ตั้งแต่วันที่  1  เมษายน  2567  ถึงวันศุกร์ที่  16  สิงหาคม  2567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สัญญานี้ทำขึ้น 3 ฉบับ มีความถูกต้องตรงกัน คู่สัญญาทั้งสองฝ่ายได้อ่านและเข้าใจข้อความโดยตลอดแล้ว จึงได้ลงลายมือชื่อเป็นสำคัญต่อหน้าพยานและต่างเก็บไว้ฝ่ายละฉบับ อีกฉบับหนึ่งใช้ประกอบการเบิกจ่าย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         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ผู้ให้ทุน</w:t>
        <w:tab/>
        <w:tab/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ผู้รับทุน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ศาสตราจารย์อนงค์ฤทธิ์  แข็งแรง)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รองอธิการบดีฝ่ายพัฒนาโครงสร้างพื้นฐาน วิจัย และนวัตกรรม</w:t>
        <w:tab/>
        <w:t xml:space="preserve">                      หัวหน้าโครงการวิจัย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         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พยานผู้ให้ทุน</w:t>
        <w:tab/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พยานผู้รับทุน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นางฉวีวรรณ  อรรคะเศรษฐัง)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         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ผู้อำนวยการกองส่งเสริมการวิจัยและบริการวิชาการ</w:t>
        <w:tab/>
        <w:t xml:space="preserve">                                หัวหน้าหน่วยงาน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09" w:top="1134" w:left="1134" w:right="709" w:header="425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FreesiaUPC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ucrosiaDS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2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3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1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เอกสารปกปิด  ห้ามเผยแพร่ก่อนได้รับอนุญาต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สัญญาเลขที่…………………………………………………/2566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EucrosiaDSE" w:cs="EucrosiaDSE" w:eastAsia="EucrosiaDSE" w:hAnsi="EucrosiaDS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